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3E" w:rsidRPr="00EB5B0C" w:rsidRDefault="00B35488" w:rsidP="0091549E">
      <w:pPr>
        <w:spacing w:line="276" w:lineRule="auto"/>
        <w:jc w:val="center"/>
        <w:rPr>
          <w:b/>
          <w:bCs/>
        </w:rPr>
      </w:pPr>
      <w:r>
        <w:rPr>
          <w:b/>
          <w:bCs/>
        </w:rPr>
        <w:t>АДМИНИСТРАЦИЯ ТРОЙНЯНСКОГО</w:t>
      </w:r>
      <w:r w:rsidR="0091333E" w:rsidRPr="00EB5B0C">
        <w:rPr>
          <w:b/>
          <w:bCs/>
        </w:rPr>
        <w:t xml:space="preserve"> СЕЛЬСКОГО ПОСЕЛЕНИЯ </w:t>
      </w:r>
    </w:p>
    <w:p w:rsidR="0091333E" w:rsidRPr="00EB5B0C" w:rsidRDefault="0091333E" w:rsidP="0091549E">
      <w:pPr>
        <w:spacing w:line="276" w:lineRule="auto"/>
        <w:jc w:val="center"/>
        <w:rPr>
          <w:b/>
          <w:bCs/>
        </w:rPr>
      </w:pPr>
      <w:r w:rsidRPr="00EB5B0C">
        <w:rPr>
          <w:b/>
          <w:bCs/>
        </w:rPr>
        <w:t xml:space="preserve">БОБРОВСКОГО МУНИЦИПАЛЬНОГО  РАЙОНА </w:t>
      </w:r>
    </w:p>
    <w:p w:rsidR="0091333E" w:rsidRPr="00EB5B0C" w:rsidRDefault="0091333E" w:rsidP="0091549E">
      <w:pPr>
        <w:pStyle w:val="a3"/>
        <w:spacing w:line="276" w:lineRule="auto"/>
        <w:rPr>
          <w:szCs w:val="28"/>
        </w:rPr>
      </w:pPr>
      <w:r w:rsidRPr="00EB5B0C">
        <w:rPr>
          <w:szCs w:val="28"/>
        </w:rPr>
        <w:t>ВОРОНЕЖСКОЙ ОБЛАСТИ</w:t>
      </w:r>
    </w:p>
    <w:p w:rsidR="0091333E" w:rsidRPr="00EB5B0C" w:rsidRDefault="0091333E" w:rsidP="0091333E">
      <w:pPr>
        <w:rPr>
          <w:b/>
        </w:rPr>
      </w:pPr>
      <w:r w:rsidRPr="00EB5B0C">
        <w:rPr>
          <w:b/>
        </w:rPr>
        <w:t xml:space="preserve"> </w:t>
      </w:r>
    </w:p>
    <w:p w:rsidR="0091333E" w:rsidRDefault="00333DA5" w:rsidP="0091333E">
      <w:pPr>
        <w:jc w:val="center"/>
        <w:rPr>
          <w:b/>
        </w:rPr>
      </w:pPr>
      <w:r>
        <w:rPr>
          <w:b/>
        </w:rPr>
        <w:t>ПОСТАНОВЛЕНИЕ</w:t>
      </w:r>
    </w:p>
    <w:p w:rsidR="0091549E" w:rsidRPr="00EB5B0C" w:rsidRDefault="0091549E" w:rsidP="0091333E">
      <w:pPr>
        <w:jc w:val="center"/>
        <w:rPr>
          <w:b/>
        </w:rPr>
      </w:pPr>
    </w:p>
    <w:p w:rsidR="0091333E" w:rsidRPr="00B35488" w:rsidRDefault="004E7EC6" w:rsidP="0091333E">
      <w:pPr>
        <w:rPr>
          <w:u w:val="single"/>
        </w:rPr>
      </w:pPr>
      <w:r>
        <w:rPr>
          <w:u w:val="single"/>
        </w:rPr>
        <w:t>о</w:t>
      </w:r>
      <w:r w:rsidR="0091333E" w:rsidRPr="00B35488">
        <w:rPr>
          <w:u w:val="single"/>
        </w:rPr>
        <w:t>т</w:t>
      </w:r>
      <w:r>
        <w:rPr>
          <w:u w:val="single"/>
        </w:rPr>
        <w:t xml:space="preserve"> «</w:t>
      </w:r>
      <w:r w:rsidR="0091333E" w:rsidRPr="00B35488">
        <w:rPr>
          <w:u w:val="single"/>
        </w:rPr>
        <w:t xml:space="preserve"> </w:t>
      </w:r>
      <w:r w:rsidR="0071194C">
        <w:rPr>
          <w:u w:val="single"/>
        </w:rPr>
        <w:t>12</w:t>
      </w:r>
      <w:r>
        <w:rPr>
          <w:u w:val="single"/>
        </w:rPr>
        <w:t xml:space="preserve">» </w:t>
      </w:r>
      <w:r w:rsidR="00B35488" w:rsidRPr="00B35488">
        <w:rPr>
          <w:u w:val="single"/>
        </w:rPr>
        <w:t xml:space="preserve"> апреля </w:t>
      </w:r>
      <w:r w:rsidR="0071194C">
        <w:rPr>
          <w:u w:val="single"/>
        </w:rPr>
        <w:t>2021</w:t>
      </w:r>
      <w:r w:rsidR="0091333E" w:rsidRPr="00B35488">
        <w:rPr>
          <w:u w:val="single"/>
        </w:rPr>
        <w:t xml:space="preserve"> г.   № 1</w:t>
      </w:r>
      <w:r w:rsidR="0071194C">
        <w:rPr>
          <w:u w:val="single"/>
        </w:rPr>
        <w:t>3</w:t>
      </w:r>
    </w:p>
    <w:p w:rsidR="0091333E" w:rsidRDefault="0091333E" w:rsidP="0091333E">
      <w:pPr>
        <w:rPr>
          <w:sz w:val="20"/>
          <w:szCs w:val="20"/>
        </w:rPr>
      </w:pPr>
      <w:r>
        <w:rPr>
          <w:sz w:val="24"/>
        </w:rPr>
        <w:t xml:space="preserve">         с.</w:t>
      </w:r>
      <w:r w:rsidR="00B35488">
        <w:rPr>
          <w:sz w:val="24"/>
        </w:rPr>
        <w:t xml:space="preserve"> Тройня</w:t>
      </w:r>
    </w:p>
    <w:p w:rsidR="0091333E" w:rsidRDefault="0091333E" w:rsidP="0091333E">
      <w:pPr>
        <w:rPr>
          <w:sz w:val="20"/>
          <w:szCs w:val="20"/>
        </w:rPr>
      </w:pPr>
    </w:p>
    <w:p w:rsidR="0091333E" w:rsidRDefault="0091333E" w:rsidP="0091549E">
      <w:pPr>
        <w:pStyle w:val="a4"/>
        <w:spacing w:line="276" w:lineRule="auto"/>
        <w:jc w:val="left"/>
        <w:rPr>
          <w:szCs w:val="28"/>
        </w:rPr>
      </w:pPr>
      <w:r>
        <w:rPr>
          <w:szCs w:val="28"/>
        </w:rPr>
        <w:t>Об установлении особого противопожарного</w:t>
      </w:r>
      <w:r>
        <w:rPr>
          <w:szCs w:val="28"/>
        </w:rPr>
        <w:br/>
        <w:t xml:space="preserve">режима на территории </w:t>
      </w:r>
      <w:r w:rsidR="00B35488">
        <w:rPr>
          <w:szCs w:val="28"/>
        </w:rPr>
        <w:t xml:space="preserve"> Тройнянского</w:t>
      </w:r>
      <w:r w:rsidRPr="00C667B5">
        <w:rPr>
          <w:szCs w:val="28"/>
        </w:rPr>
        <w:br/>
        <w:t>сельского поселения</w:t>
      </w:r>
      <w:r>
        <w:rPr>
          <w:szCs w:val="28"/>
        </w:rPr>
        <w:t xml:space="preserve"> Бобровского</w:t>
      </w:r>
      <w:r>
        <w:rPr>
          <w:szCs w:val="28"/>
        </w:rPr>
        <w:br/>
        <w:t>муниципального района</w:t>
      </w:r>
    </w:p>
    <w:p w:rsidR="0091333E" w:rsidRPr="00C667B5" w:rsidRDefault="0091333E" w:rsidP="0091549E">
      <w:pPr>
        <w:pStyle w:val="a4"/>
        <w:spacing w:line="276" w:lineRule="auto"/>
        <w:jc w:val="left"/>
        <w:rPr>
          <w:szCs w:val="28"/>
        </w:rPr>
      </w:pPr>
    </w:p>
    <w:p w:rsidR="0091333E" w:rsidRPr="00AC0F23" w:rsidRDefault="0091333E" w:rsidP="0091549E">
      <w:pPr>
        <w:spacing w:line="276" w:lineRule="auto"/>
        <w:jc w:val="both"/>
      </w:pPr>
      <w:r>
        <w:tab/>
        <w:t xml:space="preserve">В соответствии с федеральным законом от 21.12.1994 </w:t>
      </w:r>
      <w:r w:rsidRPr="00624D3E">
        <w:t>№ 69-ФЗ</w:t>
      </w:r>
      <w:r>
        <w:t xml:space="preserve"> </w:t>
      </w:r>
      <w:r w:rsidRPr="00624D3E">
        <w:t>«О пожарной безопасности»</w:t>
      </w:r>
      <w:r>
        <w:t xml:space="preserve">, </w:t>
      </w:r>
      <w:r w:rsidR="00F16457">
        <w:t xml:space="preserve">Законом Воронежской области от 02.12.2004 № 87-ОЗ «О пожарной безопасности Воронежской области», </w:t>
      </w:r>
      <w:r>
        <w:t xml:space="preserve">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области», постановлением </w:t>
      </w:r>
      <w:r w:rsidR="00F16457">
        <w:t>администрации</w:t>
      </w:r>
      <w:r>
        <w:t xml:space="preserve"> Бобровского муниципального района Воронежской области о</w:t>
      </w:r>
      <w:r w:rsidRPr="009728FC">
        <w:t xml:space="preserve">т </w:t>
      </w:r>
      <w:r w:rsidR="0071194C">
        <w:t>09.04.2021</w:t>
      </w:r>
      <w:r>
        <w:t xml:space="preserve"> </w:t>
      </w:r>
      <w:r w:rsidRPr="009728FC">
        <w:t xml:space="preserve">№  </w:t>
      </w:r>
      <w:r w:rsidR="0071194C">
        <w:t>19</w:t>
      </w:r>
      <w:r w:rsidR="00F16457">
        <w:t>1</w:t>
      </w:r>
      <w:r>
        <w:t xml:space="preserve"> «</w:t>
      </w:r>
      <w:r w:rsidRPr="009728FC">
        <w:t>Об установлени</w:t>
      </w:r>
      <w:r>
        <w:t>и</w:t>
      </w:r>
      <w:r w:rsidRPr="009728FC">
        <w:t xml:space="preserve"> особого</w:t>
      </w:r>
      <w:r>
        <w:t xml:space="preserve"> </w:t>
      </w:r>
      <w:r w:rsidRPr="009728FC">
        <w:t>противопожарного режима</w:t>
      </w:r>
      <w:r>
        <w:t xml:space="preserve"> </w:t>
      </w:r>
      <w:r w:rsidRPr="009728FC">
        <w:t>на территории Бобровского</w:t>
      </w:r>
      <w:r>
        <w:t xml:space="preserve"> муниципального района», а также в целях недопущения </w:t>
      </w:r>
      <w:r w:rsidR="00272BD4">
        <w:t>пожаров на территории поселения, администрация Тройнянского сельского поселения Бобровского муниципального района Воронежской области постановляет:</w:t>
      </w:r>
    </w:p>
    <w:p w:rsidR="0091333E" w:rsidRDefault="0091333E" w:rsidP="0091549E">
      <w:pPr>
        <w:pStyle w:val="a9"/>
        <w:spacing w:line="276" w:lineRule="auto"/>
        <w:jc w:val="both"/>
      </w:pPr>
      <w:r>
        <w:tab/>
        <w:t>1.</w:t>
      </w:r>
      <w:r w:rsidR="00522EBE">
        <w:t xml:space="preserve"> </w:t>
      </w:r>
      <w:r>
        <w:t xml:space="preserve">Установить с </w:t>
      </w:r>
      <w:r w:rsidR="00333DA5">
        <w:t>1</w:t>
      </w:r>
      <w:r w:rsidR="0071194C">
        <w:t>5 апреля 2021</w:t>
      </w:r>
      <w:r>
        <w:t xml:space="preserve"> </w:t>
      </w:r>
      <w:r w:rsidR="00B35488">
        <w:t>года на территории Тройнянского</w:t>
      </w:r>
      <w:r>
        <w:t xml:space="preserve"> сельского поселения</w:t>
      </w:r>
      <w:r w:rsidRPr="00646D4C">
        <w:t xml:space="preserve"> особый противопожарный режим</w:t>
      </w:r>
      <w:r>
        <w:t>.</w:t>
      </w:r>
    </w:p>
    <w:p w:rsidR="0091333E" w:rsidRDefault="0091333E" w:rsidP="0091549E">
      <w:pPr>
        <w:pStyle w:val="a9"/>
        <w:spacing w:line="276" w:lineRule="auto"/>
        <w:jc w:val="both"/>
      </w:pPr>
      <w:r>
        <w:tab/>
        <w:t>2. На период действия особого противопожарного режима в целях обеспечения мер пожарной безопасности запретить:</w:t>
      </w:r>
    </w:p>
    <w:p w:rsidR="0091333E" w:rsidRDefault="00B35488" w:rsidP="0091549E">
      <w:pPr>
        <w:pStyle w:val="a9"/>
        <w:spacing w:line="276" w:lineRule="auto"/>
        <w:jc w:val="both"/>
      </w:pPr>
      <w:r>
        <w:t>2.1</w:t>
      </w:r>
      <w:r w:rsidR="0091333E">
        <w:t>. Разведение кос</w:t>
      </w:r>
      <w:r>
        <w:t>тров возле домовладений, в лесополосах</w:t>
      </w:r>
      <w:r w:rsidR="0091333E">
        <w:t xml:space="preserve">, сельскохозяйственных угодьях, полосах отвода </w:t>
      </w:r>
      <w:r w:rsidR="00596798">
        <w:t>линий электропередач и</w:t>
      </w:r>
      <w:r w:rsidR="0091333E">
        <w:t xml:space="preserve"> автомобильных дорог.</w:t>
      </w:r>
    </w:p>
    <w:p w:rsidR="00955C27" w:rsidRDefault="00B35488" w:rsidP="00955C27">
      <w:pPr>
        <w:pStyle w:val="a9"/>
        <w:spacing w:line="276" w:lineRule="auto"/>
      </w:pPr>
      <w:r>
        <w:t>2.2</w:t>
      </w:r>
      <w:r w:rsidR="001B4E57">
        <w:t xml:space="preserve">. </w:t>
      </w:r>
      <w:r w:rsidR="00F16457">
        <w:t>Организовать патрулирование традиционных мест отдыха граждан, примыкающих к лесам и расположенных в лесопарковой зоне, с привлечением сотрудников отдела надзорной деятельности по Бобровскому району ГУ МЧС России по Воронежской области, отдела МВД России по Бобровскому району, добровольных противопожарных</w:t>
      </w:r>
      <w:r w:rsidR="00955C27">
        <w:t xml:space="preserve"> </w:t>
      </w:r>
      <w:r w:rsidR="004E7EC6">
        <w:t xml:space="preserve">формирований </w:t>
      </w:r>
      <w:r w:rsidR="00955C27">
        <w:t>и граждан.</w:t>
      </w:r>
    </w:p>
    <w:p w:rsidR="00955C27" w:rsidRDefault="00955C27" w:rsidP="00955C27">
      <w:pPr>
        <w:pStyle w:val="a9"/>
        <w:spacing w:line="276" w:lineRule="auto"/>
      </w:pPr>
      <w:r>
        <w:lastRenderedPageBreak/>
        <w:t xml:space="preserve">2.3. Проводить мероприятия </w:t>
      </w:r>
      <w:r w:rsidR="00F16457">
        <w:t xml:space="preserve"> </w:t>
      </w:r>
      <w:r>
        <w:t>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955C27" w:rsidRDefault="00955C27" w:rsidP="00955C27">
      <w:pPr>
        <w:pStyle w:val="a9"/>
        <w:spacing w:line="276" w:lineRule="auto"/>
      </w:pPr>
      <w:r>
        <w:t>2.4. Перевести силы, привлекаемые к тушению пожаров, в режим повышенной готовности при IV и  V классе пожарной опасности.</w:t>
      </w:r>
    </w:p>
    <w:p w:rsidR="00955C27" w:rsidRDefault="00955C27" w:rsidP="00955C27">
      <w:pPr>
        <w:pStyle w:val="a9"/>
        <w:spacing w:line="276" w:lineRule="auto"/>
      </w:pPr>
      <w:r>
        <w:t>2.5. Организовать информирование населения о выполнении мер пожарной безопасности.</w:t>
      </w:r>
    </w:p>
    <w:p w:rsidR="00955C27" w:rsidRDefault="00955C27" w:rsidP="00955C27">
      <w:pPr>
        <w:pStyle w:val="a9"/>
        <w:spacing w:line="276" w:lineRule="auto"/>
      </w:pPr>
      <w:r>
        <w:t xml:space="preserve">2.6. </w:t>
      </w:r>
      <w:r w:rsidR="004E7EC6">
        <w:t>Создать (обновить) противопожарные минерализованные полосы шириной не менее 10 метров вокруг  территории поселения</w:t>
      </w:r>
      <w:r>
        <w:t>, очистить территорию, примыкающую к жилым строениям, от сухой травы.</w:t>
      </w:r>
    </w:p>
    <w:p w:rsidR="00955C27" w:rsidRDefault="00955C27" w:rsidP="00955C27">
      <w:pPr>
        <w:pStyle w:val="a9"/>
        <w:spacing w:line="276" w:lineRule="auto"/>
      </w:pPr>
      <w:r>
        <w:t>2.7.</w:t>
      </w:r>
      <w:r w:rsidRPr="00955C27">
        <w:t xml:space="preserve"> </w:t>
      </w:r>
      <w:r w:rsidRPr="009728FC">
        <w:t>Проверить</w:t>
      </w:r>
      <w:r>
        <w:t xml:space="preserve"> все водозаборы</w:t>
      </w:r>
      <w:r w:rsidRPr="009728FC">
        <w:t xml:space="preserve">, находящиеся на территории поселения </w:t>
      </w:r>
      <w:r>
        <w:t>с целью</w:t>
      </w:r>
      <w:r w:rsidRPr="009728FC">
        <w:t xml:space="preserve">   </w:t>
      </w:r>
      <w:r>
        <w:t>обеспечения</w:t>
      </w:r>
      <w:r w:rsidRPr="009728FC">
        <w:t xml:space="preserve"> запас</w:t>
      </w:r>
      <w:r>
        <w:t>ом</w:t>
      </w:r>
      <w:r w:rsidRPr="009728FC">
        <w:t xml:space="preserve"> воды для целей пожаротушения</w:t>
      </w:r>
      <w:r>
        <w:t>.</w:t>
      </w:r>
    </w:p>
    <w:p w:rsidR="001B4E57" w:rsidRDefault="00955C27" w:rsidP="00955C27">
      <w:pPr>
        <w:pStyle w:val="a9"/>
        <w:spacing w:line="276" w:lineRule="auto"/>
      </w:pPr>
      <w:r>
        <w:t>2.8. Принять меры по недопущению проведения</w:t>
      </w:r>
      <w:r w:rsidR="001B4E57">
        <w:t xml:space="preserve"> неконтролируемых сельскохозяйственны</w:t>
      </w:r>
      <w:r>
        <w:t>х палов, сжигания</w:t>
      </w:r>
      <w:r w:rsidR="001B4E57">
        <w:t xml:space="preserve"> мусора и разведение к</w:t>
      </w:r>
      <w:r w:rsidR="0091549E">
        <w:t>остров на территории, прилегающ</w:t>
      </w:r>
      <w:r w:rsidR="001B4E57">
        <w:t>ей к землям лесного фонда.</w:t>
      </w:r>
    </w:p>
    <w:p w:rsidR="00955C27" w:rsidRDefault="00955C27" w:rsidP="00955C27">
      <w:pPr>
        <w:pStyle w:val="a9"/>
        <w:spacing w:line="276" w:lineRule="auto"/>
      </w:pPr>
      <w:r>
        <w:t xml:space="preserve">2.9. Содействовать организации патрулирования добровольными противопожарными </w:t>
      </w:r>
      <w:r w:rsidR="00333DA5">
        <w:t>формированиями и гражданами.</w:t>
      </w:r>
    </w:p>
    <w:p w:rsidR="00333DA5" w:rsidRDefault="00333DA5" w:rsidP="00955C27">
      <w:pPr>
        <w:pStyle w:val="a9"/>
        <w:spacing w:line="276" w:lineRule="auto"/>
      </w:pPr>
      <w:r>
        <w:t>2.10. Усилить охрану объектов, непосредственно обеспечивающих жизнедеятельность населения.</w:t>
      </w:r>
    </w:p>
    <w:p w:rsidR="00333DA5" w:rsidRDefault="00333DA5" w:rsidP="00955C27">
      <w:pPr>
        <w:pStyle w:val="a9"/>
        <w:spacing w:line="276" w:lineRule="auto"/>
      </w:pPr>
      <w:r>
        <w:t>2.11. Организовать при необходимости эвакуацию населения из зоны пожара в безопасную зону.</w:t>
      </w:r>
    </w:p>
    <w:p w:rsidR="00333DA5" w:rsidRDefault="00333DA5" w:rsidP="00955C27">
      <w:pPr>
        <w:pStyle w:val="a9"/>
        <w:spacing w:line="276" w:lineRule="auto"/>
      </w:pPr>
      <w:r>
        <w:t xml:space="preserve">2.12. Определить места и (или) способы разведения костров, а также сжигания мусора, травы, листвы, и иных отходов, материалов или изделий на землях общего пользования населенных пунктов. </w:t>
      </w:r>
    </w:p>
    <w:p w:rsidR="0091333E" w:rsidRDefault="00333DA5" w:rsidP="0091549E">
      <w:pPr>
        <w:pStyle w:val="a9"/>
        <w:spacing w:line="276" w:lineRule="auto"/>
        <w:ind w:firstLine="425"/>
        <w:jc w:val="both"/>
      </w:pPr>
      <w:r>
        <w:t>3</w:t>
      </w:r>
      <w:r w:rsidR="0091333E" w:rsidRPr="00D47098">
        <w:rPr>
          <w:bCs/>
        </w:rPr>
        <w:t>.</w:t>
      </w:r>
      <w:r w:rsidR="0091333E">
        <w:rPr>
          <w:bCs/>
        </w:rPr>
        <w:t xml:space="preserve"> </w:t>
      </w:r>
      <w:r w:rsidR="0091333E" w:rsidRPr="00D47098">
        <w:t>Конт</w:t>
      </w:r>
      <w:r w:rsidR="0071194C">
        <w:t>роль за вы</w:t>
      </w:r>
      <w:r w:rsidR="00272BD4">
        <w:t>полнением постановления</w:t>
      </w:r>
      <w:r w:rsidR="0091333E" w:rsidRPr="00D47098">
        <w:t xml:space="preserve"> </w:t>
      </w:r>
      <w:r w:rsidR="0091333E">
        <w:t>оставляю за собой.</w:t>
      </w:r>
    </w:p>
    <w:p w:rsidR="0091333E" w:rsidRDefault="0091333E" w:rsidP="0091549E">
      <w:pPr>
        <w:spacing w:line="276" w:lineRule="auto"/>
        <w:ind w:right="-2"/>
        <w:jc w:val="both"/>
      </w:pPr>
    </w:p>
    <w:p w:rsidR="0091333E" w:rsidRDefault="0091333E" w:rsidP="0091549E">
      <w:pPr>
        <w:spacing w:line="276" w:lineRule="auto"/>
        <w:ind w:right="-2"/>
        <w:jc w:val="both"/>
      </w:pPr>
    </w:p>
    <w:p w:rsidR="0091549E" w:rsidRPr="00D47098" w:rsidRDefault="0091549E" w:rsidP="0091549E">
      <w:pPr>
        <w:spacing w:line="276" w:lineRule="auto"/>
        <w:ind w:right="-2"/>
        <w:jc w:val="both"/>
      </w:pPr>
    </w:p>
    <w:p w:rsidR="00B35488" w:rsidRDefault="0091333E" w:rsidP="00B35488">
      <w:pPr>
        <w:spacing w:line="276" w:lineRule="auto"/>
        <w:ind w:right="-2"/>
      </w:pPr>
      <w:r w:rsidRPr="001D5290">
        <w:t xml:space="preserve">Глава </w:t>
      </w:r>
      <w:r w:rsidR="00B35488">
        <w:t>Тройнянского</w:t>
      </w:r>
      <w:r>
        <w:t xml:space="preserve"> сельского</w:t>
      </w:r>
      <w:r w:rsidR="00B35488">
        <w:t xml:space="preserve"> </w:t>
      </w:r>
      <w:r>
        <w:t>поселения</w:t>
      </w:r>
    </w:p>
    <w:p w:rsidR="0091333E" w:rsidRDefault="0091333E" w:rsidP="00B35488">
      <w:pPr>
        <w:spacing w:line="276" w:lineRule="auto"/>
        <w:ind w:right="-2"/>
      </w:pPr>
      <w:r w:rsidRPr="001D5290">
        <w:t>Бобровского муниципального района</w:t>
      </w:r>
      <w:r>
        <w:t xml:space="preserve">                                                        </w:t>
      </w:r>
      <w:r w:rsidR="00B35488">
        <w:t>Воронежской области                                                                             Н.П. Кочетова</w:t>
      </w:r>
    </w:p>
    <w:p w:rsidR="0091333E" w:rsidRDefault="0091333E" w:rsidP="0091549E">
      <w:pPr>
        <w:spacing w:line="276" w:lineRule="auto"/>
      </w:pPr>
    </w:p>
    <w:p w:rsidR="0091333E" w:rsidRDefault="0091333E" w:rsidP="0091333E"/>
    <w:p w:rsidR="00F34321" w:rsidRDefault="00F34321"/>
    <w:sectPr w:rsidR="00F34321" w:rsidSect="003E2C85">
      <w:headerReference w:type="even" r:id="rId7"/>
      <w:headerReference w:type="default" r:id="rId8"/>
      <w:pgSz w:w="11906" w:h="16838"/>
      <w:pgMar w:top="899" w:right="849" w:bottom="1135" w:left="127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6BD" w:rsidRDefault="001236BD" w:rsidP="00AE0236">
      <w:r>
        <w:separator/>
      </w:r>
    </w:p>
  </w:endnote>
  <w:endnote w:type="continuationSeparator" w:id="0">
    <w:p w:rsidR="001236BD" w:rsidRDefault="001236BD" w:rsidP="00AE0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6BD" w:rsidRDefault="001236BD" w:rsidP="00AE0236">
      <w:r>
        <w:separator/>
      </w:r>
    </w:p>
  </w:footnote>
  <w:footnote w:type="continuationSeparator" w:id="0">
    <w:p w:rsidR="001236BD" w:rsidRDefault="001236BD" w:rsidP="00AE0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B8" w:rsidRDefault="00494FEA" w:rsidP="002628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1333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28B8" w:rsidRDefault="001236B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B8" w:rsidRDefault="001236BD" w:rsidP="002628B8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33E"/>
    <w:rsid w:val="00004E5E"/>
    <w:rsid w:val="001236BD"/>
    <w:rsid w:val="00162E52"/>
    <w:rsid w:val="001B4E57"/>
    <w:rsid w:val="00272BD4"/>
    <w:rsid w:val="00314D0C"/>
    <w:rsid w:val="00333DA5"/>
    <w:rsid w:val="003618D6"/>
    <w:rsid w:val="003E2C85"/>
    <w:rsid w:val="004370B6"/>
    <w:rsid w:val="00494FEA"/>
    <w:rsid w:val="004E70E7"/>
    <w:rsid w:val="004E7EC6"/>
    <w:rsid w:val="00522EBE"/>
    <w:rsid w:val="00595D67"/>
    <w:rsid w:val="00596798"/>
    <w:rsid w:val="0071194C"/>
    <w:rsid w:val="00727428"/>
    <w:rsid w:val="00756A1E"/>
    <w:rsid w:val="007820AC"/>
    <w:rsid w:val="008162DA"/>
    <w:rsid w:val="0091333E"/>
    <w:rsid w:val="0091549E"/>
    <w:rsid w:val="009232F4"/>
    <w:rsid w:val="009557A5"/>
    <w:rsid w:val="00955C27"/>
    <w:rsid w:val="0096529A"/>
    <w:rsid w:val="00A378CF"/>
    <w:rsid w:val="00A55A8E"/>
    <w:rsid w:val="00A57DD8"/>
    <w:rsid w:val="00A7339E"/>
    <w:rsid w:val="00AE0236"/>
    <w:rsid w:val="00B35488"/>
    <w:rsid w:val="00C652A3"/>
    <w:rsid w:val="00CD1150"/>
    <w:rsid w:val="00D3208C"/>
    <w:rsid w:val="00D56CD9"/>
    <w:rsid w:val="00E37647"/>
    <w:rsid w:val="00E660CE"/>
    <w:rsid w:val="00EE3C9F"/>
    <w:rsid w:val="00F16457"/>
    <w:rsid w:val="00F3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333E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91333E"/>
    <w:pPr>
      <w:jc w:val="both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133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91333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9133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91333E"/>
  </w:style>
  <w:style w:type="paragraph" w:styleId="a9">
    <w:name w:val="Body Text Indent"/>
    <w:basedOn w:val="a"/>
    <w:link w:val="aa"/>
    <w:rsid w:val="0091333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13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13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154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5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50A8-5B57-4C30-9D2E-F2693F9C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2021-04-12T06:55:00Z</cp:lastPrinted>
  <dcterms:created xsi:type="dcterms:W3CDTF">2016-04-26T12:01:00Z</dcterms:created>
  <dcterms:modified xsi:type="dcterms:W3CDTF">2021-04-12T07:05:00Z</dcterms:modified>
</cp:coreProperties>
</file>