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7C" w:rsidRDefault="00166A7C" w:rsidP="00166A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40830">
        <w:rPr>
          <w:b/>
          <w:bCs/>
          <w:sz w:val="28"/>
          <w:szCs w:val="28"/>
        </w:rPr>
        <w:t>ТРОЙНЯН</w:t>
      </w:r>
      <w:r>
        <w:rPr>
          <w:b/>
          <w:bCs/>
          <w:sz w:val="28"/>
          <w:szCs w:val="28"/>
        </w:rPr>
        <w:t>СКОГО СЕЛЬСКОГО ПОСЕЛЕНИЯ</w:t>
      </w:r>
    </w:p>
    <w:p w:rsidR="00166A7C" w:rsidRDefault="00166A7C" w:rsidP="00166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РАЙОНА </w:t>
      </w:r>
    </w:p>
    <w:p w:rsidR="00166A7C" w:rsidRDefault="00166A7C" w:rsidP="00166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66A7C" w:rsidRDefault="00166A7C" w:rsidP="00166A7C">
      <w:pPr>
        <w:pStyle w:val="3"/>
        <w:jc w:val="center"/>
        <w:rPr>
          <w:rFonts w:ascii="Times New Roman" w:hAnsi="Times New Roman"/>
          <w:b/>
          <w:bCs/>
          <w:szCs w:val="28"/>
        </w:rPr>
      </w:pPr>
    </w:p>
    <w:p w:rsidR="00166A7C" w:rsidRDefault="00166A7C" w:rsidP="00166A7C">
      <w:pPr>
        <w:pStyle w:val="3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 О С Т А Н О В Л Е Н И Е</w:t>
      </w:r>
    </w:p>
    <w:p w:rsidR="00166A7C" w:rsidRDefault="00166A7C" w:rsidP="00166A7C">
      <w:pPr>
        <w:rPr>
          <w:sz w:val="28"/>
          <w:szCs w:val="28"/>
        </w:rPr>
      </w:pPr>
    </w:p>
    <w:p w:rsidR="00166A7C" w:rsidRDefault="00166A7C" w:rsidP="00166A7C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>
        <w:rPr>
          <w:sz w:val="28"/>
          <w:szCs w:val="28"/>
          <w:u w:val="single"/>
        </w:rPr>
        <w:t xml:space="preserve">  </w:t>
      </w:r>
      <w:r w:rsidR="00240830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.03.2022 г.  </w:t>
      </w:r>
      <w:r>
        <w:rPr>
          <w:sz w:val="28"/>
          <w:szCs w:val="28"/>
        </w:rPr>
        <w:t xml:space="preserve">   № 2</w:t>
      </w:r>
      <w:r w:rsidR="00240830">
        <w:rPr>
          <w:sz w:val="28"/>
          <w:szCs w:val="28"/>
        </w:rPr>
        <w:t>6</w:t>
      </w:r>
    </w:p>
    <w:p w:rsidR="00166A7C" w:rsidRDefault="00166A7C" w:rsidP="00166A7C">
      <w:pPr>
        <w:rPr>
          <w:sz w:val="22"/>
          <w:szCs w:val="22"/>
        </w:rPr>
      </w:pPr>
      <w:r>
        <w:t xml:space="preserve">              с.</w:t>
      </w:r>
      <w:r w:rsidR="00240830">
        <w:t>Тройня</w:t>
      </w:r>
    </w:p>
    <w:p w:rsidR="00166A7C" w:rsidRDefault="00166A7C" w:rsidP="00166A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6A7C" w:rsidRDefault="00166A7C" w:rsidP="00166A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66A7C" w:rsidRDefault="00166A7C" w:rsidP="00166A7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0830">
        <w:rPr>
          <w:rFonts w:ascii="Times New Roman" w:hAnsi="Times New Roman" w:cs="Times New Roman"/>
          <w:sz w:val="28"/>
          <w:szCs w:val="28"/>
        </w:rPr>
        <w:t>Тройнян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поселения Бобровского муниципального </w:t>
      </w:r>
    </w:p>
    <w:p w:rsidR="00166A7C" w:rsidRDefault="00166A7C" w:rsidP="00166A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r w:rsidR="00240830">
        <w:rPr>
          <w:rFonts w:ascii="Times New Roman" w:hAnsi="Times New Roman" w:cs="Times New Roman"/>
          <w:sz w:val="28"/>
          <w:szCs w:val="28"/>
        </w:rPr>
        <w:t>16.11.2017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7C" w:rsidRDefault="00166A7C" w:rsidP="00166A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4083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</w:p>
    <w:p w:rsidR="00166A7C" w:rsidRDefault="00166A7C" w:rsidP="00166A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</w:t>
      </w:r>
    </w:p>
    <w:p w:rsidR="00166A7C" w:rsidRDefault="00166A7C" w:rsidP="00166A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>
        <w:rPr>
          <w:rFonts w:ascii="Times New Roman" w:hAnsi="Times New Roman"/>
          <w:sz w:val="28"/>
          <w:szCs w:val="28"/>
        </w:rPr>
        <w:t xml:space="preserve">Предоставление в собственность, </w:t>
      </w:r>
    </w:p>
    <w:p w:rsidR="00166A7C" w:rsidRDefault="00166A7C" w:rsidP="00166A7C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аренду, постоянное (бессрочное) пользование, </w:t>
      </w:r>
    </w:p>
    <w:p w:rsidR="00166A7C" w:rsidRDefault="00166A7C" w:rsidP="00166A7C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безвозмездное пользование земельного </w:t>
      </w:r>
    </w:p>
    <w:p w:rsidR="00166A7C" w:rsidRDefault="00166A7C" w:rsidP="00166A7C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участка, находящегося в муниципальной </w:t>
      </w:r>
    </w:p>
    <w:p w:rsidR="00166A7C" w:rsidRDefault="00166A7C" w:rsidP="00166A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собственности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6A7C" w:rsidRDefault="00260F8B" w:rsidP="00166A7C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ред. пост. </w:t>
      </w:r>
      <w:r w:rsidR="00166A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04.10</w:t>
      </w:r>
      <w:r w:rsidR="00166A7C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74</w:t>
      </w:r>
      <w:r w:rsidR="00166A7C">
        <w:rPr>
          <w:rFonts w:ascii="Times New Roman" w:hAnsi="Times New Roman"/>
          <w:sz w:val="28"/>
          <w:szCs w:val="28"/>
        </w:rPr>
        <w:t xml:space="preserve">, </w:t>
      </w:r>
      <w:r w:rsidR="00166A7C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>04.04</w:t>
      </w:r>
      <w:r w:rsidR="00166A7C">
        <w:rPr>
          <w:rFonts w:ascii="Times New Roman" w:hAnsi="Times New Roman"/>
          <w:sz w:val="28"/>
          <w:szCs w:val="28"/>
        </w:rPr>
        <w:t>.2019 № 2</w:t>
      </w:r>
      <w:r>
        <w:rPr>
          <w:rFonts w:ascii="Times New Roman" w:hAnsi="Times New Roman"/>
          <w:sz w:val="28"/>
          <w:szCs w:val="28"/>
        </w:rPr>
        <w:t>4</w:t>
      </w:r>
      <w:r w:rsidR="00166A7C"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26</w:t>
      </w:r>
      <w:r w:rsidR="00166A7C">
        <w:rPr>
          <w:rFonts w:ascii="Times New Roman" w:hAnsi="Times New Roman"/>
          <w:sz w:val="28"/>
          <w:szCs w:val="28"/>
        </w:rPr>
        <w:t xml:space="preserve">.04.2021 № </w:t>
      </w:r>
      <w:r>
        <w:rPr>
          <w:rFonts w:ascii="Times New Roman" w:hAnsi="Times New Roman"/>
          <w:sz w:val="28"/>
          <w:szCs w:val="28"/>
        </w:rPr>
        <w:t>14</w:t>
      </w:r>
      <w:r w:rsidR="00166A7C">
        <w:rPr>
          <w:rFonts w:ascii="Times New Roman" w:hAnsi="Times New Roman"/>
          <w:sz w:val="28"/>
          <w:szCs w:val="28"/>
        </w:rPr>
        <w:t>)</w:t>
      </w:r>
    </w:p>
    <w:p w:rsidR="00166A7C" w:rsidRDefault="00166A7C" w:rsidP="00166A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6A7C" w:rsidRDefault="00166A7C" w:rsidP="00166A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Федерального закона от 06.10.2003 № 131-ФЗ «Об общих принципах организации местного самоуправления в Российской Федерации» и приведением нормативно-правового акта в соответствие с действующим законодательством, администрация </w:t>
      </w:r>
      <w:r w:rsidR="00240830">
        <w:rPr>
          <w:sz w:val="28"/>
          <w:szCs w:val="28"/>
        </w:rPr>
        <w:t>Тройнян</w:t>
      </w:r>
      <w:r>
        <w:rPr>
          <w:sz w:val="28"/>
          <w:szCs w:val="28"/>
        </w:rPr>
        <w:t xml:space="preserve">ского сельского поселения Бобровского муниципального района Воронежской области   </w:t>
      </w:r>
      <w:r>
        <w:rPr>
          <w:b/>
          <w:sz w:val="28"/>
          <w:szCs w:val="28"/>
        </w:rPr>
        <w:t xml:space="preserve">п о </w:t>
      </w:r>
      <w:r>
        <w:rPr>
          <w:b/>
          <w:spacing w:val="70"/>
          <w:sz w:val="28"/>
          <w:szCs w:val="28"/>
        </w:rPr>
        <w:t>становляет</w:t>
      </w:r>
      <w:r>
        <w:rPr>
          <w:b/>
          <w:sz w:val="28"/>
          <w:szCs w:val="28"/>
        </w:rPr>
        <w:t>:</w:t>
      </w:r>
    </w:p>
    <w:p w:rsidR="00166A7C" w:rsidRDefault="00166A7C" w:rsidP="00166A7C">
      <w:pPr>
        <w:pStyle w:val="Title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административный регламент администрации </w:t>
      </w:r>
      <w:r w:rsidR="00240830">
        <w:rPr>
          <w:rFonts w:ascii="Times New Roman" w:hAnsi="Times New Roman"/>
          <w:b w:val="0"/>
          <w:sz w:val="28"/>
          <w:szCs w:val="28"/>
        </w:rPr>
        <w:t>Тройнян</w:t>
      </w:r>
      <w:r>
        <w:rPr>
          <w:rFonts w:ascii="Times New Roman" w:hAnsi="Times New Roman"/>
          <w:b w:val="0"/>
          <w:sz w:val="28"/>
          <w:szCs w:val="28"/>
        </w:rPr>
        <w:t xml:space="preserve">ского сельского поселения Бобровского муниципального района Воронежской области, утвержденный постановлением администрации поселения от </w:t>
      </w:r>
      <w:r w:rsidR="00240830">
        <w:rPr>
          <w:rFonts w:ascii="Times New Roman" w:hAnsi="Times New Roman"/>
          <w:b w:val="0"/>
          <w:sz w:val="28"/>
          <w:szCs w:val="28"/>
        </w:rPr>
        <w:t>16.11.2017 № 55</w:t>
      </w:r>
      <w:r>
        <w:rPr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в ред. постановлений от </w:t>
      </w:r>
      <w:r w:rsidR="00260F8B">
        <w:rPr>
          <w:rFonts w:ascii="Times New Roman" w:hAnsi="Times New Roman"/>
          <w:b w:val="0"/>
          <w:sz w:val="28"/>
          <w:szCs w:val="28"/>
        </w:rPr>
        <w:t xml:space="preserve">04.10.2018 № 74,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260F8B">
        <w:rPr>
          <w:rFonts w:ascii="Times New Roman" w:hAnsi="Times New Roman"/>
          <w:b w:val="0"/>
          <w:sz w:val="28"/>
          <w:szCs w:val="28"/>
        </w:rPr>
        <w:t>04.04</w:t>
      </w:r>
      <w:r>
        <w:rPr>
          <w:rFonts w:ascii="Times New Roman" w:hAnsi="Times New Roman"/>
          <w:b w:val="0"/>
          <w:sz w:val="28"/>
          <w:szCs w:val="28"/>
        </w:rPr>
        <w:t>.2019 № 2</w:t>
      </w:r>
      <w:r w:rsidR="00260F8B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260F8B">
        <w:rPr>
          <w:rFonts w:ascii="Times New Roman" w:hAnsi="Times New Roman"/>
          <w:b w:val="0"/>
          <w:sz w:val="28"/>
          <w:szCs w:val="28"/>
        </w:rPr>
        <w:t xml:space="preserve">от  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260F8B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.04.2021 № </w:t>
      </w:r>
      <w:r w:rsidR="00260F8B">
        <w:rPr>
          <w:rFonts w:ascii="Times New Roman" w:hAnsi="Times New Roman"/>
          <w:b w:val="0"/>
          <w:sz w:val="28"/>
          <w:szCs w:val="28"/>
        </w:rPr>
        <w:t>14</w:t>
      </w:r>
      <w:r>
        <w:rPr>
          <w:rFonts w:ascii="Times New Roman" w:hAnsi="Times New Roman"/>
          <w:b w:val="0"/>
          <w:sz w:val="28"/>
          <w:szCs w:val="28"/>
        </w:rPr>
        <w:t xml:space="preserve"> (далее – Административный регламент) следующие изменения:</w:t>
      </w:r>
    </w:p>
    <w:p w:rsidR="00A43930" w:rsidRDefault="00EF44A9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493FD4">
        <w:rPr>
          <w:sz w:val="28"/>
          <w:szCs w:val="28"/>
        </w:rPr>
        <w:t>.</w:t>
      </w:r>
      <w:bookmarkStart w:id="0" w:name="_GoBack"/>
      <w:bookmarkEnd w:id="0"/>
      <w:r w:rsidR="00080CC0" w:rsidRPr="00A43930">
        <w:rPr>
          <w:sz w:val="28"/>
          <w:szCs w:val="28"/>
        </w:rPr>
        <w:t xml:space="preserve"> В абзаце</w:t>
      </w:r>
      <w:r w:rsidR="00166A7C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2 пункта 1.2 Регламента после слов «пунктом 2 статьи 39.6» дополнить</w:t>
      </w:r>
      <w:r w:rsidR="00166A7C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словами следующего содержания</w:t>
      </w:r>
      <w:r w:rsidR="00A43930">
        <w:rPr>
          <w:sz w:val="28"/>
          <w:szCs w:val="28"/>
        </w:rPr>
        <w:t>:</w:t>
      </w:r>
    </w:p>
    <w:p w:rsidR="00E73BE0" w:rsidRPr="00A43930" w:rsidRDefault="00080CC0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lastRenderedPageBreak/>
        <w:t>« , в том числе, земельного участка публично-правовой компании "Фонд развития территорий" для осуществления функций и полномочий, предусмотренных Федеральным</w:t>
      </w:r>
      <w:r w:rsidR="00166A7C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166A7C">
        <w:rPr>
          <w:sz w:val="28"/>
          <w:szCs w:val="28"/>
        </w:rPr>
        <w:t xml:space="preserve"> от 29.07.2017</w:t>
      </w:r>
      <w:r w:rsidR="00A43930">
        <w:rPr>
          <w:sz w:val="28"/>
          <w:szCs w:val="28"/>
        </w:rPr>
        <w:t xml:space="preserve"> № 218-ФЗ «О публично-правовой компании «</w:t>
      </w:r>
      <w:r w:rsidRPr="00A43930">
        <w:rPr>
          <w:sz w:val="28"/>
          <w:szCs w:val="28"/>
        </w:rPr>
        <w:t>Фон</w:t>
      </w:r>
      <w:r w:rsidR="00A43930">
        <w:rPr>
          <w:sz w:val="28"/>
          <w:szCs w:val="28"/>
        </w:rPr>
        <w:t>д развития территорий»</w:t>
      </w:r>
      <w:r w:rsidRPr="00A43930">
        <w:rPr>
          <w:sz w:val="28"/>
          <w:szCs w:val="28"/>
        </w:rPr>
        <w:t xml:space="preserve"> и о внесении изменений в отдельные законодате</w:t>
      </w:r>
      <w:r w:rsidR="00A43930">
        <w:rPr>
          <w:sz w:val="28"/>
          <w:szCs w:val="28"/>
        </w:rPr>
        <w:t>льные акты Российской Федерации»</w:t>
      </w:r>
      <w:r w:rsidRPr="00A43930">
        <w:rPr>
          <w:sz w:val="28"/>
          <w:szCs w:val="28"/>
        </w:rPr>
        <w:t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</w:t>
      </w:r>
      <w:r w:rsidR="00166A7C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166A7C">
        <w:rPr>
          <w:sz w:val="28"/>
          <w:szCs w:val="28"/>
        </w:rPr>
        <w:t xml:space="preserve"> от 26.10.2002 </w:t>
      </w:r>
      <w:r w:rsidR="00A43930">
        <w:rPr>
          <w:sz w:val="28"/>
          <w:szCs w:val="28"/>
        </w:rPr>
        <w:t>№ 127-ФЗ «</w:t>
      </w:r>
      <w:r w:rsidRPr="00A43930">
        <w:rPr>
          <w:sz w:val="28"/>
          <w:szCs w:val="28"/>
        </w:rPr>
        <w:t xml:space="preserve">О </w:t>
      </w:r>
      <w:r w:rsidR="00A43930">
        <w:rPr>
          <w:sz w:val="28"/>
          <w:szCs w:val="28"/>
        </w:rPr>
        <w:t>несостоятельности (банкротстве)»</w:t>
      </w:r>
      <w:r w:rsidRPr="00A43930">
        <w:rPr>
          <w:sz w:val="28"/>
          <w:szCs w:val="28"/>
        </w:rPr>
        <w:t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</w:t>
      </w:r>
      <w:r w:rsidR="00166A7C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кодексом</w:t>
      </w:r>
      <w:r w:rsidR="00166A7C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Российской Федерации, а также в случае, если земельные участки (права на них) отсутствуют у застройщика, признанного несостоятельным (банкротом), земельного учас</w:t>
      </w:r>
      <w:r w:rsidR="00A43930">
        <w:rPr>
          <w:sz w:val="28"/>
          <w:szCs w:val="28"/>
        </w:rPr>
        <w:t>тка публично-правовой компании «Фонд развития территорий»</w:t>
      </w:r>
      <w:r w:rsidRPr="00A43930">
        <w:rPr>
          <w:sz w:val="28"/>
          <w:szCs w:val="28"/>
        </w:rPr>
        <w:t xml:space="preserve"> по основаниям, предусмотренным Федеральным</w:t>
      </w:r>
      <w:r w:rsidR="00166A7C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166A7C">
        <w:rPr>
          <w:sz w:val="28"/>
          <w:szCs w:val="28"/>
        </w:rPr>
        <w:t xml:space="preserve"> от 26.10.2002</w:t>
      </w:r>
      <w:r w:rsidR="00A43930">
        <w:rPr>
          <w:sz w:val="28"/>
          <w:szCs w:val="28"/>
        </w:rPr>
        <w:t xml:space="preserve"> №</w:t>
      </w:r>
      <w:r w:rsidR="00166A7C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127-ФЗ «</w:t>
      </w:r>
      <w:r w:rsidRPr="00A43930">
        <w:rPr>
          <w:sz w:val="28"/>
          <w:szCs w:val="28"/>
        </w:rPr>
        <w:t xml:space="preserve">О </w:t>
      </w:r>
      <w:r w:rsidR="00A43930">
        <w:rPr>
          <w:sz w:val="28"/>
          <w:szCs w:val="28"/>
        </w:rPr>
        <w:t>несостоятельности (банкротстве)»</w:t>
      </w:r>
      <w:r w:rsidRPr="00A43930">
        <w:rPr>
          <w:sz w:val="28"/>
          <w:szCs w:val="28"/>
        </w:rPr>
        <w:t>;</w:t>
      </w:r>
    </w:p>
    <w:p w:rsidR="00A43930" w:rsidRDefault="006B6DBC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1.2. </w:t>
      </w:r>
      <w:r w:rsidR="00080CC0" w:rsidRPr="00A43930">
        <w:rPr>
          <w:sz w:val="28"/>
          <w:szCs w:val="28"/>
        </w:rPr>
        <w:t xml:space="preserve">После слов «или пунктом </w:t>
      </w:r>
      <w:r w:rsidR="00BF21DA">
        <w:rPr>
          <w:sz w:val="28"/>
          <w:szCs w:val="28"/>
        </w:rPr>
        <w:t>2 статьи 3</w:t>
      </w:r>
      <w:r w:rsidR="00D116E5" w:rsidRPr="00A43930">
        <w:rPr>
          <w:sz w:val="28"/>
          <w:szCs w:val="28"/>
        </w:rPr>
        <w:t>9.10» дополнить</w:t>
      </w:r>
      <w:r w:rsidR="00A43930">
        <w:rPr>
          <w:sz w:val="28"/>
          <w:szCs w:val="28"/>
        </w:rPr>
        <w:t xml:space="preserve"> словами следующего содержания:</w:t>
      </w:r>
    </w:p>
    <w:p w:rsidR="00E73BE0" w:rsidRPr="00A43930" w:rsidRDefault="00D116E5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«</w:t>
      </w:r>
      <w:r w:rsidR="00C80374" w:rsidRPr="00A43930">
        <w:rPr>
          <w:sz w:val="28"/>
          <w:szCs w:val="28"/>
        </w:rPr>
        <w:t xml:space="preserve">, в том числе, </w:t>
      </w:r>
      <w:r w:rsidR="00A43930">
        <w:rPr>
          <w:sz w:val="28"/>
          <w:szCs w:val="28"/>
        </w:rPr>
        <w:t>публично-правовой компании «Роскадастр»</w:t>
      </w:r>
      <w:r w:rsidR="00C80374" w:rsidRPr="00A43930">
        <w:rPr>
          <w:sz w:val="28"/>
          <w:szCs w:val="28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</w:t>
      </w:r>
      <w:r w:rsidR="00A43930">
        <w:rPr>
          <w:sz w:val="28"/>
          <w:szCs w:val="28"/>
        </w:rPr>
        <w:t>«О публично-правовой компании «Роскадастр»</w:t>
      </w:r>
      <w:r w:rsidR="00C80374" w:rsidRPr="00A43930">
        <w:rPr>
          <w:sz w:val="28"/>
          <w:szCs w:val="28"/>
        </w:rPr>
        <w:t>.»</w:t>
      </w:r>
      <w:r w:rsidR="00A43930">
        <w:rPr>
          <w:sz w:val="28"/>
          <w:szCs w:val="28"/>
        </w:rPr>
        <w:t>.</w:t>
      </w:r>
    </w:p>
    <w:p w:rsidR="007B03A7" w:rsidRPr="00A43930" w:rsidRDefault="004B6F43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A43930"/>
    <w:p w:rsidR="007B03A7" w:rsidRPr="00A43930" w:rsidRDefault="007B03A7" w:rsidP="00A43930"/>
    <w:p w:rsidR="007B03A7" w:rsidRPr="00A43930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240830">
        <w:rPr>
          <w:sz w:val="28"/>
          <w:szCs w:val="28"/>
        </w:rPr>
        <w:t>Тройнян</w:t>
      </w:r>
      <w:r w:rsidR="00166A7C">
        <w:rPr>
          <w:sz w:val="28"/>
          <w:szCs w:val="28"/>
        </w:rPr>
        <w:t xml:space="preserve">ского </w:t>
      </w:r>
      <w:r w:rsidR="007B03A7" w:rsidRPr="00A43930">
        <w:rPr>
          <w:sz w:val="28"/>
          <w:szCs w:val="28"/>
        </w:rPr>
        <w:t xml:space="preserve"> сельского поселения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166A7C">
        <w:rPr>
          <w:sz w:val="28"/>
          <w:szCs w:val="28"/>
        </w:rPr>
        <w:t xml:space="preserve">                                                       </w:t>
      </w:r>
      <w:r w:rsidR="00240830">
        <w:rPr>
          <w:sz w:val="28"/>
          <w:szCs w:val="28"/>
        </w:rPr>
        <w:t>Н.П.Кочетова</w:t>
      </w:r>
    </w:p>
    <w:p w:rsidR="007B03A7" w:rsidRPr="00A43930" w:rsidRDefault="007B03A7" w:rsidP="00A43930"/>
    <w:sectPr w:rsidR="007B03A7" w:rsidRPr="00A43930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BE0" w:rsidRDefault="00992BE0" w:rsidP="007B03A7">
      <w:r>
        <w:separator/>
      </w:r>
    </w:p>
  </w:endnote>
  <w:endnote w:type="continuationSeparator" w:id="1">
    <w:p w:rsidR="00992BE0" w:rsidRDefault="00992BE0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BE0" w:rsidRDefault="00992BE0" w:rsidP="007B03A7">
      <w:r>
        <w:separator/>
      </w:r>
    </w:p>
  </w:footnote>
  <w:footnote w:type="continuationSeparator" w:id="1">
    <w:p w:rsidR="00992BE0" w:rsidRDefault="00992BE0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80CC0"/>
    <w:rsid w:val="00166A7C"/>
    <w:rsid w:val="001B0BCE"/>
    <w:rsid w:val="001B279D"/>
    <w:rsid w:val="001F0501"/>
    <w:rsid w:val="00240830"/>
    <w:rsid w:val="00242FBA"/>
    <w:rsid w:val="0024799F"/>
    <w:rsid w:val="00260F8B"/>
    <w:rsid w:val="00285816"/>
    <w:rsid w:val="00331F60"/>
    <w:rsid w:val="003A7A46"/>
    <w:rsid w:val="0041201D"/>
    <w:rsid w:val="00485DAD"/>
    <w:rsid w:val="00493FD4"/>
    <w:rsid w:val="004B6F43"/>
    <w:rsid w:val="004C343C"/>
    <w:rsid w:val="00550DA0"/>
    <w:rsid w:val="005A6D6E"/>
    <w:rsid w:val="00692AAD"/>
    <w:rsid w:val="006B6DBC"/>
    <w:rsid w:val="006C6B18"/>
    <w:rsid w:val="006C7799"/>
    <w:rsid w:val="0075788F"/>
    <w:rsid w:val="007B03A7"/>
    <w:rsid w:val="008B2115"/>
    <w:rsid w:val="008B6786"/>
    <w:rsid w:val="008D0856"/>
    <w:rsid w:val="00992BE0"/>
    <w:rsid w:val="00A43930"/>
    <w:rsid w:val="00AC6EC2"/>
    <w:rsid w:val="00AD1CE5"/>
    <w:rsid w:val="00B00516"/>
    <w:rsid w:val="00B46589"/>
    <w:rsid w:val="00BF21DA"/>
    <w:rsid w:val="00C042E7"/>
    <w:rsid w:val="00C5312C"/>
    <w:rsid w:val="00C80374"/>
    <w:rsid w:val="00C87657"/>
    <w:rsid w:val="00CE5B79"/>
    <w:rsid w:val="00CF5D4D"/>
    <w:rsid w:val="00D116E5"/>
    <w:rsid w:val="00D37D1D"/>
    <w:rsid w:val="00D54A98"/>
    <w:rsid w:val="00E26C15"/>
    <w:rsid w:val="00E73BE0"/>
    <w:rsid w:val="00E777C3"/>
    <w:rsid w:val="00EB7875"/>
    <w:rsid w:val="00ED6187"/>
    <w:rsid w:val="00EF44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166A7C"/>
    <w:pPr>
      <w:ind w:firstLine="567"/>
      <w:jc w:val="both"/>
      <w:outlineLvl w:val="2"/>
    </w:pPr>
    <w:rPr>
      <w:rFonts w:ascii="Arial" w:hAnsi="Arial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166A7C"/>
    <w:rPr>
      <w:rFonts w:ascii="Arial" w:eastAsia="Times New Roman" w:hAnsi="Arial" w:cs="Times New Roman"/>
      <w:sz w:val="28"/>
      <w:szCs w:val="26"/>
      <w:lang w:eastAsia="ru-RU"/>
    </w:rPr>
  </w:style>
  <w:style w:type="paragraph" w:customStyle="1" w:styleId="Title">
    <w:name w:val="Title!Название НПА"/>
    <w:basedOn w:val="a"/>
    <w:rsid w:val="00166A7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2022-03-10T10:27:00Z</cp:lastPrinted>
  <dcterms:created xsi:type="dcterms:W3CDTF">2022-03-05T08:44:00Z</dcterms:created>
  <dcterms:modified xsi:type="dcterms:W3CDTF">2022-03-10T10:27:00Z</dcterms:modified>
</cp:coreProperties>
</file>