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A9" w:rsidRDefault="004D78A9"/>
    <w:p w:rsidR="007F3A71" w:rsidRDefault="007F3A71"/>
    <w:p w:rsidR="007F3A71" w:rsidRPr="007F3A71" w:rsidRDefault="007F3A71">
      <w:pPr>
        <w:rPr>
          <w:sz w:val="32"/>
          <w:szCs w:val="32"/>
        </w:rPr>
      </w:pPr>
    </w:p>
    <w:p w:rsidR="007F3A71" w:rsidRDefault="007F3A71" w:rsidP="007F3A71">
      <w:pPr>
        <w:pStyle w:val="Default"/>
        <w:framePr w:w="11434" w:wrap="auto" w:vAnchor="page" w:hAnchor="page" w:x="2215" w:y="4222"/>
      </w:pPr>
    </w:p>
    <w:p w:rsidR="007F3A71" w:rsidRPr="0079038C" w:rsidRDefault="007F3A71">
      <w:pPr>
        <w:rPr>
          <w:b/>
          <w:i/>
        </w:rPr>
      </w:pPr>
      <w:r w:rsidRPr="0079038C">
        <w:rPr>
          <w:b/>
          <w:sz w:val="32"/>
          <w:szCs w:val="32"/>
        </w:rPr>
        <w:t xml:space="preserve">        </w:t>
      </w:r>
      <w:r w:rsidRPr="0079038C">
        <w:rPr>
          <w:b/>
          <w:i/>
          <w:sz w:val="32"/>
          <w:szCs w:val="32"/>
        </w:rPr>
        <w:t xml:space="preserve">К Решению Совета народных депутатов </w:t>
      </w:r>
      <w:proofErr w:type="spellStart"/>
      <w:r w:rsidR="00D66493">
        <w:rPr>
          <w:b/>
          <w:i/>
          <w:sz w:val="32"/>
          <w:szCs w:val="32"/>
        </w:rPr>
        <w:t>Тройнянского</w:t>
      </w:r>
      <w:proofErr w:type="spellEnd"/>
      <w:r w:rsidR="000173D2" w:rsidRPr="0079038C">
        <w:rPr>
          <w:b/>
          <w:i/>
          <w:sz w:val="32"/>
          <w:szCs w:val="32"/>
        </w:rPr>
        <w:t xml:space="preserve"> сельского поселения</w:t>
      </w:r>
      <w:r w:rsidRPr="0079038C">
        <w:rPr>
          <w:b/>
          <w:i/>
          <w:sz w:val="32"/>
          <w:szCs w:val="32"/>
        </w:rPr>
        <w:t xml:space="preserve"> Бобровского муниципального района Воронежской области </w:t>
      </w:r>
      <w:proofErr w:type="gramStart"/>
      <w:r w:rsidRPr="0079038C">
        <w:rPr>
          <w:b/>
          <w:i/>
          <w:sz w:val="32"/>
          <w:szCs w:val="32"/>
        </w:rPr>
        <w:t>« О</w:t>
      </w:r>
      <w:proofErr w:type="gramEnd"/>
      <w:r w:rsidRPr="0079038C">
        <w:rPr>
          <w:b/>
          <w:i/>
          <w:sz w:val="32"/>
          <w:szCs w:val="32"/>
        </w:rPr>
        <w:t xml:space="preserve"> бюджете </w:t>
      </w:r>
      <w:proofErr w:type="spellStart"/>
      <w:r w:rsidR="00D66493">
        <w:rPr>
          <w:b/>
          <w:i/>
          <w:sz w:val="32"/>
          <w:szCs w:val="32"/>
        </w:rPr>
        <w:t>Тройнянского</w:t>
      </w:r>
      <w:proofErr w:type="spellEnd"/>
      <w:r w:rsidRPr="0079038C">
        <w:rPr>
          <w:b/>
          <w:i/>
          <w:sz w:val="32"/>
          <w:szCs w:val="32"/>
        </w:rPr>
        <w:t xml:space="preserve"> сельского поселения Бобровског</w:t>
      </w:r>
      <w:r w:rsidR="00D73E8B">
        <w:rPr>
          <w:b/>
          <w:i/>
          <w:sz w:val="32"/>
          <w:szCs w:val="32"/>
        </w:rPr>
        <w:t>о муниципального района  на 20</w:t>
      </w:r>
      <w:r w:rsidR="00990DE8">
        <w:rPr>
          <w:b/>
          <w:i/>
          <w:sz w:val="32"/>
          <w:szCs w:val="32"/>
        </w:rPr>
        <w:t>20</w:t>
      </w:r>
      <w:r w:rsidR="00FF0943" w:rsidRPr="0079038C">
        <w:rPr>
          <w:b/>
          <w:i/>
          <w:sz w:val="32"/>
          <w:szCs w:val="32"/>
        </w:rPr>
        <w:t xml:space="preserve"> год</w:t>
      </w:r>
      <w:r w:rsidR="00D73E8B">
        <w:rPr>
          <w:b/>
          <w:i/>
          <w:sz w:val="32"/>
          <w:szCs w:val="32"/>
        </w:rPr>
        <w:t xml:space="preserve"> и на </w:t>
      </w:r>
      <w:r w:rsidR="00A3191B">
        <w:rPr>
          <w:b/>
          <w:i/>
          <w:sz w:val="32"/>
          <w:szCs w:val="32"/>
        </w:rPr>
        <w:t>плановый период 20</w:t>
      </w:r>
      <w:r w:rsidR="00990DE8">
        <w:rPr>
          <w:b/>
          <w:i/>
          <w:sz w:val="32"/>
          <w:szCs w:val="32"/>
        </w:rPr>
        <w:t>21</w:t>
      </w:r>
      <w:r w:rsidR="00A3191B">
        <w:rPr>
          <w:b/>
          <w:i/>
          <w:sz w:val="32"/>
          <w:szCs w:val="32"/>
        </w:rPr>
        <w:t xml:space="preserve"> и 20</w:t>
      </w:r>
      <w:r w:rsidR="00EC54BF">
        <w:rPr>
          <w:b/>
          <w:i/>
          <w:sz w:val="32"/>
          <w:szCs w:val="32"/>
        </w:rPr>
        <w:t>2</w:t>
      </w:r>
      <w:r w:rsidR="00990DE8">
        <w:rPr>
          <w:b/>
          <w:i/>
          <w:sz w:val="32"/>
          <w:szCs w:val="32"/>
        </w:rPr>
        <w:t>2</w:t>
      </w:r>
      <w:r w:rsidR="00A3191B">
        <w:rPr>
          <w:b/>
          <w:i/>
          <w:sz w:val="32"/>
          <w:szCs w:val="32"/>
        </w:rPr>
        <w:t>годов</w:t>
      </w:r>
      <w:r w:rsidR="00FF0943" w:rsidRPr="0079038C">
        <w:rPr>
          <w:b/>
          <w:i/>
          <w:sz w:val="32"/>
          <w:szCs w:val="32"/>
        </w:rPr>
        <w:t xml:space="preserve"> </w:t>
      </w:r>
      <w:r w:rsidRPr="0079038C">
        <w:rPr>
          <w:b/>
          <w:i/>
        </w:rPr>
        <w:t>»</w:t>
      </w:r>
    </w:p>
    <w:p w:rsidR="007F3A71" w:rsidRPr="0079038C" w:rsidRDefault="007F3A71">
      <w:pPr>
        <w:rPr>
          <w:b/>
          <w:i/>
        </w:rPr>
      </w:pPr>
    </w:p>
    <w:p w:rsidR="007F3A71" w:rsidRDefault="007F3A71"/>
    <w:p w:rsidR="007F3A71" w:rsidRDefault="007F3A71"/>
    <w:p w:rsidR="007F3A71" w:rsidRDefault="007F3A71" w:rsidP="008C07A8">
      <w:pPr>
        <w:jc w:val="center"/>
        <w:rPr>
          <w:sz w:val="144"/>
          <w:szCs w:val="144"/>
        </w:rPr>
      </w:pPr>
    </w:p>
    <w:p w:rsidR="007F3A71" w:rsidRDefault="00BE63AF" w:rsidP="008C07A8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БЮДЖЕТ </w:t>
      </w:r>
      <w:r w:rsidR="007F3A71" w:rsidRPr="007F3A71">
        <w:rPr>
          <w:sz w:val="144"/>
          <w:szCs w:val="144"/>
        </w:rPr>
        <w:t>ДЛЯ</w:t>
      </w:r>
      <w:r w:rsidR="007F3A71">
        <w:rPr>
          <w:sz w:val="144"/>
          <w:szCs w:val="144"/>
        </w:rPr>
        <w:t xml:space="preserve">  </w:t>
      </w:r>
      <w:r w:rsidR="007F3A71" w:rsidRPr="007F3A71">
        <w:rPr>
          <w:sz w:val="144"/>
          <w:szCs w:val="144"/>
        </w:rPr>
        <w:t xml:space="preserve"> ГРАЖДАН</w:t>
      </w:r>
    </w:p>
    <w:p w:rsidR="007F3A71" w:rsidRDefault="007F3A71">
      <w:pPr>
        <w:rPr>
          <w:sz w:val="28"/>
          <w:szCs w:val="28"/>
        </w:rPr>
      </w:pPr>
    </w:p>
    <w:p w:rsidR="007F3A71" w:rsidRDefault="007F3A71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7F3A71" w:rsidRDefault="007F3A71">
      <w:pPr>
        <w:rPr>
          <w:sz w:val="28"/>
          <w:szCs w:val="28"/>
        </w:rPr>
      </w:pPr>
    </w:p>
    <w:p w:rsidR="007F3A71" w:rsidRPr="00251E46" w:rsidRDefault="00D66493" w:rsidP="007F3A71">
      <w:pPr>
        <w:ind w:left="-360" w:right="-414" w:firstLine="36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</w:t>
      </w:r>
      <w:r w:rsidR="007E6DA2">
        <w:rPr>
          <w:b/>
          <w:sz w:val="72"/>
          <w:szCs w:val="72"/>
        </w:rPr>
        <w:t xml:space="preserve">Что такое « Бюджет для </w:t>
      </w:r>
      <w:r w:rsidR="007F3A71" w:rsidRPr="00251E46">
        <w:rPr>
          <w:b/>
          <w:sz w:val="72"/>
          <w:szCs w:val="72"/>
        </w:rPr>
        <w:t>граждан»?</w:t>
      </w:r>
    </w:p>
    <w:p w:rsidR="007F3A71" w:rsidRDefault="007F3A71" w:rsidP="007F3A71">
      <w:pPr>
        <w:ind w:left="-360" w:right="-414" w:firstLine="360"/>
        <w:rPr>
          <w:b/>
          <w:sz w:val="28"/>
          <w:szCs w:val="28"/>
        </w:rPr>
      </w:pP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  <w:proofErr w:type="gramStart"/>
      <w:r w:rsidRPr="007F3A71">
        <w:rPr>
          <w:sz w:val="36"/>
          <w:szCs w:val="36"/>
        </w:rPr>
        <w:t xml:space="preserve">« </w:t>
      </w:r>
      <w:r w:rsidRPr="000173D2">
        <w:rPr>
          <w:sz w:val="36"/>
          <w:szCs w:val="36"/>
        </w:rPr>
        <w:t>Бюджет</w:t>
      </w:r>
      <w:proofErr w:type="gramEnd"/>
      <w:r w:rsidRPr="000173D2">
        <w:rPr>
          <w:sz w:val="36"/>
          <w:szCs w:val="36"/>
        </w:rPr>
        <w:t xml:space="preserve"> для граждан» познакомит Вас с положительными проектами основного финансового документа </w:t>
      </w:r>
      <w:proofErr w:type="spellStart"/>
      <w:r w:rsidR="00D66493">
        <w:rPr>
          <w:sz w:val="36"/>
          <w:szCs w:val="36"/>
        </w:rPr>
        <w:t>Тройнянского</w:t>
      </w:r>
      <w:proofErr w:type="spellEnd"/>
      <w:r w:rsidRPr="000173D2">
        <w:rPr>
          <w:sz w:val="36"/>
          <w:szCs w:val="36"/>
        </w:rPr>
        <w:t xml:space="preserve"> сельского поселения Бобровского </w:t>
      </w:r>
      <w:r w:rsidR="00CE14B8" w:rsidRPr="000173D2">
        <w:rPr>
          <w:sz w:val="36"/>
          <w:szCs w:val="36"/>
        </w:rPr>
        <w:t>муниципального района –</w:t>
      </w:r>
      <w:r w:rsidR="000173D2">
        <w:rPr>
          <w:sz w:val="36"/>
          <w:szCs w:val="36"/>
        </w:rPr>
        <w:t xml:space="preserve"> </w:t>
      </w:r>
      <w:r w:rsidR="00CE14B8" w:rsidRPr="000173D2">
        <w:rPr>
          <w:sz w:val="36"/>
          <w:szCs w:val="36"/>
        </w:rPr>
        <w:t>решения С</w:t>
      </w:r>
      <w:r w:rsidRPr="000173D2">
        <w:rPr>
          <w:sz w:val="36"/>
          <w:szCs w:val="36"/>
        </w:rPr>
        <w:t xml:space="preserve">овета народных депутатов </w:t>
      </w:r>
      <w:proofErr w:type="spellStart"/>
      <w:r w:rsidR="00D66493">
        <w:rPr>
          <w:sz w:val="36"/>
          <w:szCs w:val="36"/>
        </w:rPr>
        <w:t>Тройнянского</w:t>
      </w:r>
      <w:proofErr w:type="spellEnd"/>
      <w:r w:rsidRPr="000173D2">
        <w:rPr>
          <w:sz w:val="36"/>
          <w:szCs w:val="36"/>
        </w:rPr>
        <w:t xml:space="preserve"> сельского поселения Бобровского муниципального района « О бюджете </w:t>
      </w:r>
      <w:proofErr w:type="spellStart"/>
      <w:r w:rsidR="00D66493">
        <w:rPr>
          <w:sz w:val="36"/>
          <w:szCs w:val="36"/>
        </w:rPr>
        <w:t>Тройнянского</w:t>
      </w:r>
      <w:proofErr w:type="spellEnd"/>
      <w:r w:rsidR="000173D2" w:rsidRPr="000173D2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>сельского поселения Бобровско</w:t>
      </w:r>
      <w:r w:rsidR="00D73E8B">
        <w:rPr>
          <w:sz w:val="36"/>
          <w:szCs w:val="36"/>
        </w:rPr>
        <w:t>го муниципального района на 20</w:t>
      </w:r>
      <w:r w:rsidR="00990DE8">
        <w:rPr>
          <w:sz w:val="36"/>
          <w:szCs w:val="36"/>
        </w:rPr>
        <w:t>20</w:t>
      </w:r>
      <w:r w:rsidR="00162AAB">
        <w:rPr>
          <w:sz w:val="36"/>
          <w:szCs w:val="36"/>
        </w:rPr>
        <w:t xml:space="preserve"> год</w:t>
      </w:r>
      <w:r w:rsidR="00D73E8B">
        <w:rPr>
          <w:sz w:val="36"/>
          <w:szCs w:val="36"/>
        </w:rPr>
        <w:t xml:space="preserve"> и на </w:t>
      </w:r>
      <w:r w:rsidR="00A3191B">
        <w:rPr>
          <w:sz w:val="36"/>
          <w:szCs w:val="36"/>
        </w:rPr>
        <w:t>плановый период 20</w:t>
      </w:r>
      <w:r w:rsidR="00990DE8">
        <w:rPr>
          <w:sz w:val="36"/>
          <w:szCs w:val="36"/>
        </w:rPr>
        <w:t>2</w:t>
      </w:r>
      <w:r w:rsidR="00A3191B">
        <w:rPr>
          <w:sz w:val="36"/>
          <w:szCs w:val="36"/>
        </w:rPr>
        <w:t>1 и 20</w:t>
      </w:r>
      <w:r w:rsidR="00EC54BF">
        <w:rPr>
          <w:sz w:val="36"/>
          <w:szCs w:val="36"/>
        </w:rPr>
        <w:t>2</w:t>
      </w:r>
      <w:r w:rsidR="00990DE8">
        <w:rPr>
          <w:sz w:val="36"/>
          <w:szCs w:val="36"/>
        </w:rPr>
        <w:t>2</w:t>
      </w:r>
      <w:r w:rsidR="00A3191B">
        <w:rPr>
          <w:sz w:val="36"/>
          <w:szCs w:val="36"/>
        </w:rPr>
        <w:t xml:space="preserve"> годов</w:t>
      </w:r>
      <w:r w:rsidR="000173D2" w:rsidRPr="000173D2">
        <w:rPr>
          <w:sz w:val="36"/>
          <w:szCs w:val="36"/>
        </w:rPr>
        <w:t>»</w:t>
      </w:r>
      <w:r w:rsidRPr="000173D2">
        <w:rPr>
          <w:sz w:val="36"/>
          <w:szCs w:val="36"/>
        </w:rPr>
        <w:t>.</w:t>
      </w: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  <w:r w:rsidRPr="000173D2">
        <w:rPr>
          <w:sz w:val="36"/>
          <w:szCs w:val="36"/>
        </w:rPr>
        <w:t>Представленная информация предназначена для широкого круга пользователей и будет ин</w:t>
      </w:r>
      <w:r w:rsidR="000173D2" w:rsidRPr="000173D2">
        <w:rPr>
          <w:sz w:val="36"/>
          <w:szCs w:val="36"/>
        </w:rPr>
        <w:t xml:space="preserve">тересна и полезна </w:t>
      </w:r>
      <w:r w:rsidR="00EC54BF">
        <w:rPr>
          <w:sz w:val="36"/>
          <w:szCs w:val="36"/>
        </w:rPr>
        <w:t>всем</w:t>
      </w:r>
      <w:r w:rsidRPr="000173D2">
        <w:rPr>
          <w:sz w:val="36"/>
          <w:szCs w:val="36"/>
        </w:rPr>
        <w:t xml:space="preserve"> категориям населения, так как бюджет </w:t>
      </w:r>
      <w:proofErr w:type="spellStart"/>
      <w:r w:rsidR="00D66493">
        <w:rPr>
          <w:sz w:val="36"/>
          <w:szCs w:val="36"/>
        </w:rPr>
        <w:t>Тройнянского</w:t>
      </w:r>
      <w:proofErr w:type="spellEnd"/>
      <w:r w:rsidR="000173D2" w:rsidRPr="000173D2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>сельского поселения затрагивает интересы каждого жителя поселения.</w:t>
      </w: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  <w:r w:rsidRPr="000173D2">
        <w:rPr>
          <w:sz w:val="36"/>
          <w:szCs w:val="36"/>
        </w:rPr>
        <w:t>Граждане</w:t>
      </w:r>
      <w:r w:rsidR="000173D2" w:rsidRPr="000173D2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>- и как налогоплательщики и как потребители общественных благ</w:t>
      </w:r>
      <w:r w:rsidR="00FF0943" w:rsidRPr="000173D2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>-</w:t>
      </w:r>
      <w:r w:rsidR="00A21E7D">
        <w:rPr>
          <w:sz w:val="36"/>
          <w:szCs w:val="36"/>
        </w:rPr>
        <w:t xml:space="preserve"> </w:t>
      </w:r>
      <w:r w:rsidR="004A15C5">
        <w:rPr>
          <w:sz w:val="36"/>
          <w:szCs w:val="36"/>
        </w:rPr>
        <w:t>должны быть уверены в том</w:t>
      </w:r>
      <w:r w:rsidRPr="000173D2">
        <w:rPr>
          <w:sz w:val="36"/>
          <w:szCs w:val="36"/>
        </w:rPr>
        <w:t>,</w:t>
      </w:r>
      <w:r w:rsidR="004A15C5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>что передаваемые ими в распоряжение государства средства используются прозрачно и эффективно приносят конкретные результаты как для общества в</w:t>
      </w:r>
      <w:r w:rsidR="004A15C5">
        <w:rPr>
          <w:sz w:val="36"/>
          <w:szCs w:val="36"/>
        </w:rPr>
        <w:t xml:space="preserve"> целом</w:t>
      </w:r>
      <w:r w:rsidRPr="000173D2">
        <w:rPr>
          <w:sz w:val="36"/>
          <w:szCs w:val="36"/>
        </w:rPr>
        <w:t>,</w:t>
      </w:r>
      <w:r w:rsidR="004A15C5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>так и для каждой семьи</w:t>
      </w:r>
      <w:r w:rsidR="00D66493">
        <w:rPr>
          <w:sz w:val="36"/>
          <w:szCs w:val="36"/>
        </w:rPr>
        <w:t xml:space="preserve">, </w:t>
      </w:r>
      <w:r w:rsidRPr="000173D2">
        <w:rPr>
          <w:sz w:val="36"/>
          <w:szCs w:val="36"/>
        </w:rPr>
        <w:t>для каждого человека</w:t>
      </w:r>
      <w:r w:rsidR="00251E46" w:rsidRPr="000173D2">
        <w:rPr>
          <w:sz w:val="36"/>
          <w:szCs w:val="36"/>
        </w:rPr>
        <w:t>.</w:t>
      </w:r>
    </w:p>
    <w:p w:rsidR="00251E46" w:rsidRPr="000173D2" w:rsidRDefault="00251E46" w:rsidP="007F3A71">
      <w:pPr>
        <w:ind w:left="-360" w:right="-414" w:firstLine="360"/>
        <w:rPr>
          <w:sz w:val="36"/>
          <w:szCs w:val="36"/>
        </w:rPr>
      </w:pPr>
      <w:r w:rsidRPr="000173D2">
        <w:rPr>
          <w:sz w:val="36"/>
          <w:szCs w:val="36"/>
        </w:rPr>
        <w:t>Мы постарались в доступн</w:t>
      </w:r>
      <w:r w:rsidR="000173D2" w:rsidRPr="000173D2">
        <w:rPr>
          <w:sz w:val="36"/>
          <w:szCs w:val="36"/>
        </w:rPr>
        <w:t>ой и понятной для граждан форме</w:t>
      </w:r>
      <w:r w:rsidRPr="000173D2">
        <w:rPr>
          <w:sz w:val="36"/>
          <w:szCs w:val="36"/>
        </w:rPr>
        <w:t>,</w:t>
      </w:r>
      <w:r w:rsidR="000173D2" w:rsidRPr="000173D2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 xml:space="preserve">показать основные параметры бюджета </w:t>
      </w:r>
      <w:proofErr w:type="spellStart"/>
      <w:r w:rsidR="00D66493">
        <w:rPr>
          <w:sz w:val="36"/>
          <w:szCs w:val="36"/>
        </w:rPr>
        <w:t>Тройнянского</w:t>
      </w:r>
      <w:proofErr w:type="spellEnd"/>
      <w:r w:rsidR="000173D2" w:rsidRPr="000173D2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>сельского поселения.</w:t>
      </w:r>
    </w:p>
    <w:p w:rsidR="00251E46" w:rsidRPr="000173D2" w:rsidRDefault="00251E46" w:rsidP="007F3A71">
      <w:pPr>
        <w:ind w:left="-360" w:right="-414" w:firstLine="360"/>
        <w:rPr>
          <w:sz w:val="36"/>
          <w:szCs w:val="36"/>
        </w:rPr>
      </w:pPr>
    </w:p>
    <w:p w:rsidR="00251E46" w:rsidRPr="000173D2" w:rsidRDefault="00251E46" w:rsidP="007F3A71">
      <w:pPr>
        <w:ind w:left="-360" w:right="-414" w:firstLine="360"/>
        <w:rPr>
          <w:sz w:val="36"/>
          <w:szCs w:val="36"/>
        </w:rPr>
      </w:pPr>
    </w:p>
    <w:p w:rsidR="00251E46" w:rsidRDefault="00251E46" w:rsidP="007F3A71">
      <w:pPr>
        <w:ind w:left="-360" w:right="-414" w:firstLine="360"/>
        <w:rPr>
          <w:b/>
          <w:sz w:val="56"/>
          <w:szCs w:val="56"/>
        </w:rPr>
      </w:pPr>
      <w:r w:rsidRPr="00251E46">
        <w:rPr>
          <w:b/>
          <w:sz w:val="56"/>
          <w:szCs w:val="56"/>
        </w:rPr>
        <w:lastRenderedPageBreak/>
        <w:t>П</w:t>
      </w:r>
      <w:r w:rsidR="00A21E7D">
        <w:rPr>
          <w:b/>
          <w:sz w:val="56"/>
          <w:szCs w:val="56"/>
        </w:rPr>
        <w:t>ринцип прозрачности (открытости</w:t>
      </w:r>
      <w:r w:rsidRPr="00251E46">
        <w:rPr>
          <w:b/>
          <w:sz w:val="56"/>
          <w:szCs w:val="56"/>
        </w:rPr>
        <w:t>)</w:t>
      </w:r>
      <w:r w:rsidR="000173D2">
        <w:rPr>
          <w:b/>
          <w:sz w:val="56"/>
          <w:szCs w:val="56"/>
        </w:rPr>
        <w:t xml:space="preserve"> </w:t>
      </w:r>
      <w:r w:rsidRPr="00251E46">
        <w:rPr>
          <w:b/>
          <w:sz w:val="56"/>
          <w:szCs w:val="56"/>
        </w:rPr>
        <w:t>бюджетной системы Российской Федерации означает: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 w:rsidRPr="00251E46">
        <w:rPr>
          <w:sz w:val="36"/>
          <w:szCs w:val="36"/>
        </w:rPr>
        <w:t>→Обязательное обнародование утвержденных бюджетов и отчетов об их исполнении;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 w:rsidRPr="00251E46">
        <w:rPr>
          <w:sz w:val="36"/>
          <w:szCs w:val="36"/>
        </w:rPr>
        <w:t>→</w:t>
      </w:r>
      <w:r>
        <w:rPr>
          <w:sz w:val="36"/>
          <w:szCs w:val="36"/>
        </w:rPr>
        <w:t>Доступность иных сведений о бюджете;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→</w:t>
      </w:r>
      <w:r w:rsidR="000E21BA">
        <w:rPr>
          <w:sz w:val="36"/>
          <w:szCs w:val="36"/>
        </w:rPr>
        <w:t>Обязательная открытость для общества  проектов бюджета, обеспечение доступа</w:t>
      </w:r>
      <w:r w:rsidR="004A15C5">
        <w:rPr>
          <w:sz w:val="36"/>
          <w:szCs w:val="36"/>
        </w:rPr>
        <w:t xml:space="preserve"> к информации в сети «Интернет»</w:t>
      </w:r>
      <w:r w:rsidR="000E21BA">
        <w:rPr>
          <w:sz w:val="36"/>
          <w:szCs w:val="36"/>
        </w:rPr>
        <w:t>;</w:t>
      </w:r>
    </w:p>
    <w:p w:rsidR="000E21BA" w:rsidRDefault="000E21BA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→Преемственность бюджетной  кла</w:t>
      </w:r>
      <w:r w:rsidR="004A15C5">
        <w:rPr>
          <w:sz w:val="36"/>
          <w:szCs w:val="36"/>
        </w:rPr>
        <w:t>ссификации Российской Федерации</w:t>
      </w:r>
      <w:r>
        <w:rPr>
          <w:sz w:val="36"/>
          <w:szCs w:val="36"/>
        </w:rPr>
        <w:t>, а так же обеспеченность сопоставимости показателей бюджета отчетного, текущего и очередного финансового года.</w:t>
      </w:r>
    </w:p>
    <w:p w:rsidR="000E21BA" w:rsidRDefault="000E21BA" w:rsidP="007F3A71">
      <w:pPr>
        <w:ind w:left="-360" w:right="-414" w:firstLine="360"/>
        <w:rPr>
          <w:sz w:val="36"/>
          <w:szCs w:val="36"/>
        </w:rPr>
      </w:pPr>
    </w:p>
    <w:p w:rsidR="00251E46" w:rsidRPr="000E21BA" w:rsidRDefault="00FF0943" w:rsidP="000E21BA">
      <w:pPr>
        <w:ind w:left="-360" w:right="-414" w:firstLine="36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0E21BA" w:rsidRPr="000E21BA">
        <w:rPr>
          <w:i/>
          <w:sz w:val="28"/>
          <w:szCs w:val="28"/>
        </w:rPr>
        <w:t xml:space="preserve">Бюджетный кодекс </w:t>
      </w:r>
    </w:p>
    <w:p w:rsidR="000E21BA" w:rsidRP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 xml:space="preserve">Российской Федерации </w:t>
      </w: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>Статья 36</w:t>
      </w: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AD7E7D" w:rsidRDefault="000E21BA" w:rsidP="00AD7E7D">
      <w:pPr>
        <w:ind w:left="-360" w:right="-414" w:firstLine="360"/>
        <w:jc w:val="center"/>
        <w:rPr>
          <w:b/>
          <w:sz w:val="56"/>
          <w:szCs w:val="56"/>
        </w:rPr>
      </w:pPr>
      <w:r w:rsidRPr="00B661FE">
        <w:rPr>
          <w:b/>
          <w:sz w:val="56"/>
          <w:szCs w:val="56"/>
        </w:rPr>
        <w:lastRenderedPageBreak/>
        <w:t>Составление проекта бюджета</w:t>
      </w:r>
    </w:p>
    <w:p w:rsidR="000E21BA" w:rsidRPr="00B661FE" w:rsidRDefault="00D66493" w:rsidP="00AD7E7D">
      <w:pPr>
        <w:ind w:left="-360" w:right="-414" w:firstLine="360"/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Тройнянского</w:t>
      </w:r>
      <w:proofErr w:type="spellEnd"/>
      <w:r w:rsidR="000E21BA" w:rsidRPr="00B661FE">
        <w:rPr>
          <w:b/>
          <w:sz w:val="56"/>
          <w:szCs w:val="56"/>
        </w:rPr>
        <w:t xml:space="preserve"> сельского</w:t>
      </w:r>
    </w:p>
    <w:p w:rsidR="000E21BA" w:rsidRPr="00B661FE" w:rsidRDefault="000E21BA" w:rsidP="00AD7E7D">
      <w:pPr>
        <w:ind w:left="-360" w:right="-414" w:firstLine="360"/>
        <w:jc w:val="center"/>
        <w:rPr>
          <w:b/>
          <w:sz w:val="56"/>
          <w:szCs w:val="56"/>
        </w:rPr>
      </w:pPr>
      <w:r w:rsidRPr="00B661FE">
        <w:rPr>
          <w:b/>
          <w:sz w:val="56"/>
          <w:szCs w:val="56"/>
        </w:rPr>
        <w:t>поселения основывается на:</w:t>
      </w:r>
    </w:p>
    <w:p w:rsidR="004654F7" w:rsidRDefault="004654F7" w:rsidP="000E21BA">
      <w:pPr>
        <w:ind w:left="-360" w:right="-414" w:firstLine="360"/>
        <w:rPr>
          <w:sz w:val="56"/>
          <w:szCs w:val="56"/>
        </w:rPr>
      </w:pPr>
    </w:p>
    <w:p w:rsidR="004654F7" w:rsidRDefault="00990DE8" w:rsidP="004654F7">
      <w:pPr>
        <w:rPr>
          <w:sz w:val="56"/>
          <w:szCs w:val="56"/>
        </w:rPr>
      </w:pPr>
      <w:r>
        <w:rPr>
          <w:noProof/>
          <w:sz w:val="56"/>
          <w:szCs w:val="5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2" type="#_x0000_t109" style="position:absolute;margin-left:588.6pt;margin-top:3.35pt;width:171pt;height:159.1pt;z-index:251645440">
            <v:textbox style="mso-next-textbox:#_x0000_s1052">
              <w:txbxContent>
                <w:p w:rsidR="00990DE8" w:rsidRDefault="00990DE8" w:rsidP="004654F7">
                  <w:pPr>
                    <w:rPr>
                      <w:sz w:val="36"/>
                      <w:szCs w:val="36"/>
                    </w:rPr>
                  </w:pPr>
                  <w:r>
                    <w:t xml:space="preserve">                </w:t>
                  </w:r>
                  <w:r w:rsidRPr="00B661FE">
                    <w:rPr>
                      <w:sz w:val="36"/>
                      <w:szCs w:val="36"/>
                    </w:rPr>
                    <w:t>4</w:t>
                  </w:r>
                </w:p>
                <w:p w:rsidR="00990DE8" w:rsidRPr="00B661FE" w:rsidRDefault="00990DE8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 xml:space="preserve">Муниципальных программ </w:t>
                  </w:r>
                  <w:proofErr w:type="spellStart"/>
                  <w:r>
                    <w:rPr>
                      <w:b/>
                      <w:sz w:val="36"/>
                      <w:szCs w:val="36"/>
                    </w:rPr>
                    <w:t>Тройнянского</w:t>
                  </w:r>
                  <w:proofErr w:type="spellEnd"/>
                  <w:r w:rsidRPr="00B661FE">
                    <w:rPr>
                      <w:b/>
                      <w:sz w:val="36"/>
                      <w:szCs w:val="36"/>
                    </w:rPr>
                    <w:t xml:space="preserve"> сельского поселения</w:t>
                  </w:r>
                </w:p>
              </w:txbxContent>
            </v:textbox>
          </v:shape>
        </w:pict>
      </w:r>
      <w:r>
        <w:rPr>
          <w:noProof/>
          <w:sz w:val="56"/>
          <w:szCs w:val="56"/>
        </w:rPr>
        <w:pict>
          <v:shape id="_x0000_s1046" type="#_x0000_t109" style="position:absolute;margin-left:232.2pt;margin-top:9pt;width:156.45pt;height:200.85pt;z-index:251646464">
            <v:textbox style="mso-next-textbox:#_x0000_s1046">
              <w:txbxContent>
                <w:p w:rsidR="00990DE8" w:rsidRPr="00B661FE" w:rsidRDefault="00990DE8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sz w:val="36"/>
                      <w:szCs w:val="36"/>
                    </w:rPr>
                    <w:t xml:space="preserve">       </w:t>
                  </w:r>
                  <w:r w:rsidRPr="00B661FE">
                    <w:rPr>
                      <w:b/>
                      <w:sz w:val="36"/>
                      <w:szCs w:val="36"/>
                    </w:rPr>
                    <w:t>2</w:t>
                  </w:r>
                </w:p>
                <w:p w:rsidR="00990DE8" w:rsidRPr="00B661FE" w:rsidRDefault="00990DE8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Прогнозе</w:t>
                  </w:r>
                </w:p>
                <w:p w:rsidR="00990DE8" w:rsidRPr="00B661FE" w:rsidRDefault="00990DE8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Социально-</w:t>
                  </w:r>
                </w:p>
                <w:p w:rsidR="00990DE8" w:rsidRPr="00B661FE" w:rsidRDefault="00990DE8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Экономического развития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6"/>
                      <w:szCs w:val="36"/>
                    </w:rPr>
                    <w:t>Тройнянского</w:t>
                  </w:r>
                  <w:proofErr w:type="spellEnd"/>
                  <w:r w:rsidRPr="00B661FE">
                    <w:rPr>
                      <w:b/>
                      <w:sz w:val="36"/>
                      <w:szCs w:val="36"/>
                    </w:rPr>
                    <w:t xml:space="preserve">  сельского поселения     </w:t>
                  </w:r>
                </w:p>
              </w:txbxContent>
            </v:textbox>
          </v:shape>
        </w:pict>
      </w:r>
      <w:r>
        <w:rPr>
          <w:noProof/>
          <w:sz w:val="56"/>
          <w:szCs w:val="56"/>
        </w:rPr>
        <w:pict>
          <v:shape id="_x0000_s1049" type="#_x0000_t109" style="position:absolute;margin-left:417.6pt;margin-top:2.85pt;width:2in;height:146.95pt;z-index:251644416">
            <v:textbox style="mso-next-textbox:#_x0000_s1049">
              <w:txbxContent>
                <w:p w:rsidR="00990DE8" w:rsidRPr="00B661FE" w:rsidRDefault="00990DE8" w:rsidP="00B661FE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 xml:space="preserve">             3</w:t>
                  </w:r>
                </w:p>
                <w:p w:rsidR="00990DE8" w:rsidRPr="00B661FE" w:rsidRDefault="00990DE8" w:rsidP="00B661FE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Основных направлениях бюджетной и налоговой</w:t>
                  </w:r>
                </w:p>
                <w:p w:rsidR="00990DE8" w:rsidRPr="00B661FE" w:rsidRDefault="00990DE8" w:rsidP="00B661FE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политики</w:t>
                  </w:r>
                </w:p>
              </w:txbxContent>
            </v:textbox>
          </v:shape>
        </w:pict>
      </w:r>
      <w:r>
        <w:rPr>
          <w:sz w:val="56"/>
          <w:szCs w:val="56"/>
        </w:rPr>
      </w:r>
      <w:r>
        <w:rPr>
          <w:sz w:val="56"/>
          <w:szCs w:val="56"/>
        </w:rPr>
        <w:pict>
          <v:group id="_x0000_s1039" editas="canvas" style="width:228.6pt;height:155.9pt;mso-position-horizontal-relative:char;mso-position-vertical-relative:line" coordorigin="4700,2434" coordsize="2203,14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4700;top:2434;width:2203;height:1497" o:preferrelative="f">
              <v:fill o:detectmouseclick="t"/>
              <v:path o:extrusionok="t" o:connecttype="none"/>
              <o:lock v:ext="edit" text="t"/>
            </v:shape>
            <v:shape id="_x0000_s1040" type="#_x0000_t109" style="position:absolute;left:4735;top:2461;width:1352;height:1442">
              <v:textbox style="mso-next-textbox:#_x0000_s1040">
                <w:txbxContent>
                  <w:p w:rsidR="00990DE8" w:rsidRDefault="00990DE8" w:rsidP="00B661FE">
                    <w:pPr>
                      <w:ind w:left="-540"/>
                    </w:pPr>
                    <w:r w:rsidRPr="00B661FE">
                      <w:rPr>
                        <w:sz w:val="36"/>
                        <w:szCs w:val="36"/>
                      </w:rPr>
                      <w:t xml:space="preserve">1  </w:t>
                    </w:r>
                    <w:r>
                      <w:rPr>
                        <w:sz w:val="36"/>
                        <w:szCs w:val="36"/>
                      </w:rPr>
                      <w:t xml:space="preserve">             1</w:t>
                    </w:r>
                  </w:p>
                  <w:p w:rsidR="00990DE8" w:rsidRPr="00B661FE" w:rsidRDefault="00990DE8" w:rsidP="00B661FE">
                    <w:pPr>
                      <w:ind w:left="-540"/>
                    </w:pPr>
                    <w:r w:rsidRPr="00B661FE">
                      <w:t xml:space="preserve">   </w:t>
                    </w:r>
                  </w:p>
                  <w:p w:rsidR="00990DE8" w:rsidRPr="00B661FE" w:rsidRDefault="00990DE8" w:rsidP="004654F7">
                    <w:pPr>
                      <w:ind w:left="-900" w:firstLine="360"/>
                      <w:rPr>
                        <w:b/>
                        <w:sz w:val="36"/>
                        <w:szCs w:val="36"/>
                      </w:rPr>
                    </w:pPr>
                    <w:proofErr w:type="spellStart"/>
                    <w:r>
                      <w:t>Бю</w:t>
                    </w:r>
                    <w:proofErr w:type="spellEnd"/>
                    <w:r>
                      <w:t xml:space="preserve">      </w:t>
                    </w:r>
                    <w:r w:rsidRPr="00B661FE">
                      <w:rPr>
                        <w:b/>
                        <w:sz w:val="36"/>
                        <w:szCs w:val="36"/>
                      </w:rPr>
                      <w:t xml:space="preserve">Бюджетном </w:t>
                    </w:r>
                  </w:p>
                  <w:p w:rsidR="00990DE8" w:rsidRPr="00B661FE" w:rsidRDefault="00990DE8" w:rsidP="004654F7">
                    <w:pPr>
                      <w:ind w:left="-900" w:firstLine="360"/>
                      <w:rPr>
                        <w:b/>
                        <w:sz w:val="36"/>
                        <w:szCs w:val="36"/>
                      </w:rPr>
                    </w:pPr>
                    <w:r w:rsidRPr="00B661FE">
                      <w:rPr>
                        <w:b/>
                        <w:sz w:val="36"/>
                        <w:szCs w:val="36"/>
                      </w:rPr>
                      <w:t xml:space="preserve">         послании             </w:t>
                    </w:r>
                  </w:p>
                  <w:p w:rsidR="00990DE8" w:rsidRPr="00B661FE" w:rsidRDefault="00990DE8" w:rsidP="004654F7">
                    <w:pPr>
                      <w:ind w:left="-900" w:firstLine="360"/>
                      <w:rPr>
                        <w:b/>
                        <w:sz w:val="36"/>
                        <w:szCs w:val="36"/>
                      </w:rPr>
                    </w:pPr>
                    <w:r w:rsidRPr="00B661FE">
                      <w:rPr>
                        <w:b/>
                        <w:sz w:val="36"/>
                        <w:szCs w:val="36"/>
                      </w:rPr>
                      <w:t xml:space="preserve"> П     Президента Росс     Российской </w:t>
                    </w:r>
                    <w:proofErr w:type="spellStart"/>
                    <w:r w:rsidRPr="00B661FE">
                      <w:rPr>
                        <w:b/>
                        <w:sz w:val="36"/>
                        <w:szCs w:val="36"/>
                      </w:rPr>
                      <w:t>Фед</w:t>
                    </w:r>
                    <w:proofErr w:type="spellEnd"/>
                    <w:r w:rsidRPr="00B661FE">
                      <w:rPr>
                        <w:b/>
                        <w:sz w:val="36"/>
                        <w:szCs w:val="36"/>
                      </w:rPr>
                      <w:t xml:space="preserve">    Федерации</w:t>
                    </w:r>
                  </w:p>
                </w:txbxContent>
              </v:textbox>
            </v:shape>
            <w10:anchorlock/>
          </v:group>
        </w:pict>
      </w:r>
      <w:r>
        <w:rPr>
          <w:sz w:val="56"/>
          <w:szCs w:val="56"/>
        </w:rPr>
      </w:r>
      <w:r>
        <w:rPr>
          <w:sz w:val="56"/>
          <w:szCs w:val="56"/>
        </w:rPr>
        <w:pict>
          <v:group id="_x0000_s1044" editas="canvas" style="width:228.6pt;height:155.9pt;mso-position-horizontal-relative:char;mso-position-vertical-relative:line" coordorigin="4700,2434" coordsize="2203,1497">
            <o:lock v:ext="edit" aspectratio="t"/>
            <v:shape id="_x0000_s1045" type="#_x0000_t75" style="position:absolute;left:4700;top:2434;width:2203;height:1497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sz w:val="56"/>
          <w:szCs w:val="56"/>
        </w:rPr>
      </w:r>
      <w:r>
        <w:rPr>
          <w:sz w:val="56"/>
          <w:szCs w:val="56"/>
        </w:rPr>
        <w:pict>
          <v:group id="_x0000_s1050" editas="canvas" style="width:228.6pt;height:153pt;mso-position-horizontal-relative:char;mso-position-vertical-relative:line" coordorigin="4700,2434" coordsize="2203,1469">
            <o:lock v:ext="edit" aspectratio="t"/>
            <v:shape id="_x0000_s1051" type="#_x0000_t75" style="position:absolute;left:4700;top:2434;width:2203;height:1469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sz w:val="56"/>
          <w:szCs w:val="56"/>
        </w:rPr>
      </w:r>
      <w:r>
        <w:rPr>
          <w:sz w:val="56"/>
          <w:szCs w:val="56"/>
        </w:rPr>
        <w:pict>
          <v:group id="_x0000_s1047" editas="canvas" style="width:228.6pt;height:153pt;mso-position-horizontal-relative:char;mso-position-vertical-relative:line" coordorigin="4700,2434" coordsize="2203,1469">
            <o:lock v:ext="edit" aspectratio="t"/>
            <v:shape id="_x0000_s1048" type="#_x0000_t75" style="position:absolute;left:4700;top:2434;width:2203;height:1469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321F9A" w:rsidRDefault="00321F9A" w:rsidP="004654F7">
      <w:pPr>
        <w:rPr>
          <w:sz w:val="56"/>
          <w:szCs w:val="56"/>
        </w:rPr>
      </w:pPr>
    </w:p>
    <w:p w:rsidR="00321F9A" w:rsidRDefault="00321F9A" w:rsidP="004654F7"/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162AAB" w:rsidRPr="00ED66A2" w:rsidRDefault="001F73E3" w:rsidP="001F73E3">
      <w:pPr>
        <w:pStyle w:val="Default"/>
        <w:rPr>
          <w:color w:val="FF0000"/>
          <w:sz w:val="52"/>
          <w:szCs w:val="52"/>
          <w:u w:val="single"/>
        </w:rPr>
      </w:pPr>
      <w:r w:rsidRPr="00ED66A2">
        <w:rPr>
          <w:color w:val="FF0000"/>
          <w:sz w:val="52"/>
          <w:szCs w:val="52"/>
          <w:u w:val="single"/>
        </w:rPr>
        <w:lastRenderedPageBreak/>
        <w:t xml:space="preserve">Бюджет </w:t>
      </w:r>
      <w:proofErr w:type="spellStart"/>
      <w:r w:rsidR="00D66493">
        <w:rPr>
          <w:color w:val="FF0000"/>
          <w:sz w:val="52"/>
          <w:szCs w:val="52"/>
          <w:u w:val="single"/>
        </w:rPr>
        <w:t>Тройнянского</w:t>
      </w:r>
      <w:proofErr w:type="spellEnd"/>
      <w:r w:rsidRPr="00ED66A2">
        <w:rPr>
          <w:color w:val="FF0000"/>
          <w:sz w:val="52"/>
          <w:szCs w:val="52"/>
          <w:u w:val="single"/>
        </w:rPr>
        <w:t xml:space="preserve"> сельского поселения Боб</w:t>
      </w:r>
      <w:r w:rsidR="004A15C5" w:rsidRPr="00ED66A2">
        <w:rPr>
          <w:color w:val="FF0000"/>
          <w:sz w:val="52"/>
          <w:szCs w:val="52"/>
          <w:u w:val="single"/>
        </w:rPr>
        <w:t>ровского муниципального района,</w:t>
      </w:r>
      <w:r w:rsidRPr="00ED66A2">
        <w:rPr>
          <w:color w:val="FF0000"/>
          <w:sz w:val="52"/>
          <w:szCs w:val="52"/>
          <w:u w:val="single"/>
        </w:rPr>
        <w:t xml:space="preserve"> как и большинство бюджетов Российс</w:t>
      </w:r>
      <w:r w:rsidR="00D73E8B">
        <w:rPr>
          <w:color w:val="FF0000"/>
          <w:sz w:val="52"/>
          <w:szCs w:val="52"/>
          <w:u w:val="single"/>
        </w:rPr>
        <w:t>кой Федерации, утверждается на 3</w:t>
      </w:r>
      <w:r w:rsidR="00162AAB" w:rsidRPr="00ED66A2">
        <w:rPr>
          <w:color w:val="FF0000"/>
          <w:sz w:val="52"/>
          <w:szCs w:val="52"/>
          <w:u w:val="single"/>
        </w:rPr>
        <w:t xml:space="preserve"> год</w:t>
      </w:r>
      <w:r w:rsidR="00321F9A">
        <w:rPr>
          <w:color w:val="FF0000"/>
          <w:sz w:val="52"/>
          <w:szCs w:val="52"/>
          <w:u w:val="single"/>
        </w:rPr>
        <w:t>а</w:t>
      </w:r>
    </w:p>
    <w:p w:rsidR="00CE05E6" w:rsidRDefault="00CE05E6" w:rsidP="001F73E3">
      <w:pPr>
        <w:pStyle w:val="Default"/>
        <w:rPr>
          <w:color w:val="FF0000"/>
          <w:sz w:val="36"/>
          <w:szCs w:val="36"/>
        </w:rPr>
      </w:pPr>
    </w:p>
    <w:p w:rsidR="00CE05E6" w:rsidRPr="000E21BA" w:rsidRDefault="00CE05E6" w:rsidP="00CE05E6">
      <w:pPr>
        <w:ind w:right="-414"/>
        <w:rPr>
          <w:i/>
          <w:sz w:val="28"/>
          <w:szCs w:val="28"/>
        </w:rPr>
      </w:pPr>
      <w:r>
        <w:rPr>
          <w:sz w:val="30"/>
          <w:szCs w:val="30"/>
        </w:rPr>
        <w:t>При этом в составе бюджета на плановый период закладываются «условно утверждаемые» расходы, которые н</w:t>
      </w:r>
      <w:r w:rsidR="000173D2">
        <w:rPr>
          <w:sz w:val="30"/>
          <w:szCs w:val="30"/>
        </w:rPr>
        <w:t>е</w:t>
      </w:r>
      <w:r>
        <w:rPr>
          <w:sz w:val="30"/>
          <w:szCs w:val="30"/>
        </w:rPr>
        <w:t xml:space="preserve"> распределяются по статьям, в объеме не менее 2,5 процента общего объема расходов бюджета</w:t>
      </w:r>
      <w:r w:rsidR="004A15C5">
        <w:rPr>
          <w:sz w:val="30"/>
          <w:szCs w:val="30"/>
        </w:rPr>
        <w:t xml:space="preserve"> </w:t>
      </w:r>
      <w:r>
        <w:rPr>
          <w:sz w:val="30"/>
          <w:szCs w:val="30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4A15C5">
        <w:rPr>
          <w:sz w:val="30"/>
          <w:szCs w:val="30"/>
        </w:rPr>
        <w:t xml:space="preserve"> </w:t>
      </w:r>
      <w:r>
        <w:rPr>
          <w:sz w:val="30"/>
          <w:szCs w:val="30"/>
        </w:rPr>
        <w:t>на первый год планового периода и не менее 5 процентов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4A15C5">
        <w:rPr>
          <w:sz w:val="30"/>
          <w:szCs w:val="30"/>
        </w:rPr>
        <w:t xml:space="preserve"> </w:t>
      </w:r>
      <w:r>
        <w:rPr>
          <w:sz w:val="30"/>
          <w:szCs w:val="30"/>
        </w:rPr>
        <w:t>-</w:t>
      </w:r>
      <w:r w:rsidR="004A15C5">
        <w:rPr>
          <w:sz w:val="30"/>
          <w:szCs w:val="30"/>
        </w:rPr>
        <w:t xml:space="preserve"> </w:t>
      </w:r>
      <w:r>
        <w:rPr>
          <w:sz w:val="30"/>
          <w:szCs w:val="30"/>
        </w:rPr>
        <w:t>на второй год планового периода.</w:t>
      </w:r>
    </w:p>
    <w:p w:rsidR="001F73E3" w:rsidRDefault="001F73E3" w:rsidP="001F73E3">
      <w:pPr>
        <w:pStyle w:val="Default"/>
        <w:rPr>
          <w:color w:val="FF0000"/>
          <w:sz w:val="36"/>
          <w:szCs w:val="36"/>
        </w:rPr>
      </w:pPr>
    </w:p>
    <w:p w:rsidR="00CE05E6" w:rsidRDefault="00CE05E6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  <w:r>
        <w:rPr>
          <w:rFonts w:ascii="Arial" w:hAnsi="Arial" w:cs="Arial"/>
          <w:b/>
          <w:bCs/>
          <w:color w:val="943735"/>
          <w:sz w:val="48"/>
          <w:szCs w:val="48"/>
        </w:rPr>
        <w:t xml:space="preserve">Основные этапы подготовки бюджета </w:t>
      </w:r>
      <w:proofErr w:type="spellStart"/>
      <w:r w:rsidR="00D66493">
        <w:rPr>
          <w:rFonts w:ascii="Arial" w:hAnsi="Arial" w:cs="Arial"/>
          <w:b/>
          <w:bCs/>
          <w:color w:val="943735"/>
          <w:sz w:val="48"/>
          <w:szCs w:val="48"/>
        </w:rPr>
        <w:t>Тройнянского</w:t>
      </w:r>
      <w:proofErr w:type="spellEnd"/>
      <w:r w:rsidR="000173D2">
        <w:rPr>
          <w:rFonts w:ascii="Arial" w:hAnsi="Arial" w:cs="Arial"/>
          <w:b/>
          <w:bCs/>
          <w:color w:val="943735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943735"/>
          <w:sz w:val="48"/>
          <w:szCs w:val="48"/>
        </w:rPr>
        <w:t>сельского поселения Бобровского муниципального района</w:t>
      </w:r>
    </w:p>
    <w:p w:rsidR="00CE05E6" w:rsidRDefault="00CE05E6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</w:p>
    <w:p w:rsidR="00CE05E6" w:rsidRPr="00CA65B8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>
        <w:rPr>
          <w:rFonts w:ascii="Arial" w:hAnsi="Arial" w:cs="Arial"/>
          <w:b/>
          <w:bCs/>
          <w:color w:val="943735"/>
          <w:sz w:val="48"/>
          <w:szCs w:val="48"/>
        </w:rPr>
        <w:t xml:space="preserve">АВГУСТ → </w:t>
      </w: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>Основные показатели прогноза социально-</w:t>
      </w:r>
    </w:p>
    <w:p w:rsidR="00AD7E7D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                 </w:t>
      </w:r>
      <w:r w:rsid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  </w:t>
      </w: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 экономического развития</w:t>
      </w:r>
    </w:p>
    <w:p w:rsidR="00CE05E6" w:rsidRPr="00CA65B8" w:rsidRDefault="00AD7E7D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>
        <w:rPr>
          <w:rFonts w:ascii="Arial" w:hAnsi="Arial" w:cs="Arial"/>
          <w:b/>
          <w:bCs/>
          <w:color w:val="943735"/>
          <w:sz w:val="40"/>
          <w:szCs w:val="40"/>
        </w:rPr>
        <w:t xml:space="preserve">                      </w:t>
      </w:r>
      <w:r w:rsidR="00CE05E6"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</w:t>
      </w:r>
      <w:proofErr w:type="spellStart"/>
      <w:r w:rsidR="00D66493">
        <w:rPr>
          <w:rFonts w:ascii="Arial" w:hAnsi="Arial" w:cs="Arial"/>
          <w:b/>
          <w:bCs/>
          <w:color w:val="943735"/>
          <w:sz w:val="40"/>
          <w:szCs w:val="40"/>
        </w:rPr>
        <w:t>Тройнянского</w:t>
      </w:r>
      <w:proofErr w:type="spellEnd"/>
      <w:r w:rsidR="00CE05E6"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сельского</w:t>
      </w:r>
    </w:p>
    <w:p w:rsidR="00CE05E6" w:rsidRPr="00CA65B8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                  </w:t>
      </w:r>
      <w:r w:rsid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  </w:t>
      </w: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поселения Бобровского муниципального района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8"/>
          <w:szCs w:val="48"/>
        </w:rPr>
        <w:t xml:space="preserve">НОЯБРЬ→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Назначение публичных слушаний </w:t>
      </w:r>
      <w:proofErr w:type="spellStart"/>
      <w:r w:rsidR="00D66493">
        <w:rPr>
          <w:rFonts w:ascii="Arial" w:hAnsi="Arial" w:cs="Arial"/>
          <w:b/>
          <w:color w:val="993300"/>
          <w:sz w:val="40"/>
          <w:szCs w:val="40"/>
        </w:rPr>
        <w:t>Тройнянского</w:t>
      </w:r>
      <w:proofErr w:type="spellEnd"/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                 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   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сельского поселения по проекту решения Совета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                   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  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народных депутатов о бюджете на очередной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lastRenderedPageBreak/>
        <w:t xml:space="preserve">                   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 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</w:t>
      </w:r>
      <w:r w:rsidR="00162AAB">
        <w:rPr>
          <w:rFonts w:ascii="Arial" w:hAnsi="Arial" w:cs="Arial"/>
          <w:b/>
          <w:color w:val="993300"/>
          <w:sz w:val="40"/>
          <w:szCs w:val="40"/>
        </w:rPr>
        <w:t xml:space="preserve">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финансовый год и плановый период (не позднее </w:t>
      </w:r>
    </w:p>
    <w:p w:rsidR="000E21BA" w:rsidRDefault="00CA65B8" w:rsidP="00CE05E6">
      <w:pPr>
        <w:ind w:right="-414"/>
        <w:rPr>
          <w:rFonts w:ascii="Arial" w:hAnsi="Arial" w:cs="Arial"/>
          <w:b/>
          <w:color w:val="993300"/>
          <w:sz w:val="48"/>
          <w:szCs w:val="48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                  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   </w:t>
      </w:r>
      <w:r w:rsidRPr="00CA65B8">
        <w:rPr>
          <w:rFonts w:ascii="Arial" w:hAnsi="Arial" w:cs="Arial"/>
          <w:b/>
          <w:color w:val="993300"/>
          <w:sz w:val="40"/>
          <w:szCs w:val="40"/>
        </w:rPr>
        <w:t>15 ноября</w:t>
      </w:r>
      <w:r>
        <w:rPr>
          <w:rFonts w:ascii="Arial" w:hAnsi="Arial" w:cs="Arial"/>
          <w:b/>
          <w:color w:val="993300"/>
          <w:sz w:val="48"/>
          <w:szCs w:val="48"/>
        </w:rPr>
        <w:t>)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8"/>
          <w:szCs w:val="48"/>
        </w:rPr>
        <w:t>НОЯБРЬ →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Проект решения о бюджете рассматривается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                 </w:t>
      </w:r>
      <w:r w:rsidR="0053297F">
        <w:rPr>
          <w:rFonts w:ascii="Arial" w:hAnsi="Arial" w:cs="Arial"/>
          <w:b/>
          <w:color w:val="993300"/>
          <w:sz w:val="40"/>
          <w:szCs w:val="40"/>
        </w:rPr>
        <w:t xml:space="preserve">    </w:t>
      </w:r>
      <w:r w:rsidR="003331E0">
        <w:rPr>
          <w:rFonts w:ascii="Arial" w:hAnsi="Arial" w:cs="Arial"/>
          <w:b/>
          <w:color w:val="993300"/>
          <w:sz w:val="40"/>
          <w:szCs w:val="40"/>
        </w:rPr>
        <w:t xml:space="preserve">  Советом народных депут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атов </w:t>
      </w:r>
      <w:proofErr w:type="gramStart"/>
      <w:r w:rsidRPr="00CA65B8">
        <w:rPr>
          <w:rFonts w:ascii="Arial" w:hAnsi="Arial" w:cs="Arial"/>
          <w:b/>
          <w:color w:val="993300"/>
          <w:sz w:val="40"/>
          <w:szCs w:val="40"/>
        </w:rPr>
        <w:t>( основные</w:t>
      </w:r>
      <w:proofErr w:type="gramEnd"/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                   </w:t>
      </w:r>
      <w:r w:rsidR="0053297F">
        <w:rPr>
          <w:rFonts w:ascii="Arial" w:hAnsi="Arial" w:cs="Arial"/>
          <w:b/>
          <w:color w:val="993300"/>
          <w:sz w:val="40"/>
          <w:szCs w:val="40"/>
        </w:rPr>
        <w:t xml:space="preserve">    </w:t>
      </w:r>
      <w:r w:rsidRPr="00CA65B8">
        <w:rPr>
          <w:rFonts w:ascii="Arial" w:hAnsi="Arial" w:cs="Arial"/>
          <w:b/>
          <w:color w:val="993300"/>
          <w:sz w:val="40"/>
          <w:szCs w:val="40"/>
        </w:rPr>
        <w:t>характеристики бюджета,</w:t>
      </w:r>
      <w:r w:rsidR="0053297F">
        <w:rPr>
          <w:rFonts w:ascii="Arial" w:hAnsi="Arial" w:cs="Arial"/>
          <w:b/>
          <w:color w:val="993300"/>
          <w:sz w:val="40"/>
          <w:szCs w:val="40"/>
        </w:rPr>
        <w:t xml:space="preserve">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распределение расходов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                   </w:t>
      </w:r>
      <w:r w:rsidR="0053297F">
        <w:rPr>
          <w:rFonts w:ascii="Arial" w:hAnsi="Arial" w:cs="Arial"/>
          <w:b/>
          <w:color w:val="993300"/>
          <w:sz w:val="40"/>
          <w:szCs w:val="40"/>
        </w:rPr>
        <w:t xml:space="preserve">   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по разделам бюджетной классификации и </w:t>
      </w:r>
    </w:p>
    <w:p w:rsidR="00F926C9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                  </w:t>
      </w:r>
      <w:r w:rsidR="0053297F">
        <w:rPr>
          <w:rFonts w:ascii="Arial" w:hAnsi="Arial" w:cs="Arial"/>
          <w:b/>
          <w:color w:val="993300"/>
          <w:sz w:val="40"/>
          <w:szCs w:val="40"/>
        </w:rPr>
        <w:t xml:space="preserve">   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муниципальным программам сельского поселения</w:t>
      </w:r>
    </w:p>
    <w:p w:rsidR="00F926C9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>КОНЕЦ</w:t>
      </w:r>
      <w:r w:rsidR="00ED66A2">
        <w:rPr>
          <w:rFonts w:ascii="Arial" w:hAnsi="Arial" w:cs="Arial"/>
          <w:b/>
          <w:color w:val="993300"/>
          <w:sz w:val="40"/>
          <w:szCs w:val="40"/>
        </w:rPr>
        <w:t xml:space="preserve"> 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ДЕКАБРЯ →Утверждение Решением Совета народный депутатов о </w:t>
      </w:r>
    </w:p>
    <w:p w:rsidR="00F926C9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 xml:space="preserve">                       </w:t>
      </w:r>
      <w:proofErr w:type="gramStart"/>
      <w:r>
        <w:rPr>
          <w:rFonts w:ascii="Arial" w:hAnsi="Arial" w:cs="Arial"/>
          <w:b/>
          <w:color w:val="993300"/>
          <w:sz w:val="40"/>
          <w:szCs w:val="40"/>
        </w:rPr>
        <w:t>бюджете  сельского</w:t>
      </w:r>
      <w:proofErr w:type="gramEnd"/>
      <w:r>
        <w:rPr>
          <w:rFonts w:ascii="Arial" w:hAnsi="Arial" w:cs="Arial"/>
          <w:b/>
          <w:color w:val="993300"/>
          <w:sz w:val="40"/>
          <w:szCs w:val="40"/>
        </w:rPr>
        <w:t xml:space="preserve"> поселения на очередной финансовый год</w:t>
      </w:r>
    </w:p>
    <w:p w:rsidR="0053297F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 xml:space="preserve">                       и плановый период.</w:t>
      </w: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color w:val="993300"/>
          <w:sz w:val="40"/>
          <w:szCs w:val="40"/>
        </w:rPr>
        <w:t xml:space="preserve">                        </w:t>
      </w:r>
      <w:r w:rsidR="00F926C9">
        <w:rPr>
          <w:rFonts w:ascii="Arial" w:hAnsi="Arial" w:cs="Arial"/>
          <w:b/>
          <w:color w:val="993300"/>
          <w:sz w:val="40"/>
          <w:szCs w:val="40"/>
        </w:rPr>
        <w:t xml:space="preserve"> 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   </w:t>
      </w:r>
      <w:r>
        <w:rPr>
          <w:rFonts w:ascii="Arial" w:hAnsi="Arial" w:cs="Arial"/>
          <w:b/>
          <w:color w:val="993300"/>
          <w:sz w:val="52"/>
          <w:szCs w:val="52"/>
        </w:rPr>
        <w:t>Бюджетный процесс-</w:t>
      </w: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color w:val="993300"/>
          <w:sz w:val="52"/>
          <w:szCs w:val="52"/>
        </w:rPr>
        <w:t>ежегодное формирование и исполнение бюджета</w:t>
      </w:r>
    </w:p>
    <w:p w:rsidR="0053297F" w:rsidRDefault="00990DE8" w:rsidP="008B3FEA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noProof/>
          <w:color w:val="993300"/>
          <w:sz w:val="52"/>
          <w:szCs w:val="52"/>
        </w:rPr>
        <w:pict>
          <v:oval id="_x0000_s1056" style="position:absolute;margin-left:237.6pt;margin-top:9.15pt;width:126pt;height:90pt;z-index:251647488;mso-position-horizontal-relative:text;mso-position-vertical-relative:text">
            <v:textbox style="mso-next-textbox:#_x0000_s1056">
              <w:txbxContent>
                <w:p w:rsidR="00990DE8" w:rsidRDefault="00990DE8">
                  <w:r>
                    <w:t>Утверждение бюджета  очередного года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color w:val="993300"/>
          <w:sz w:val="40"/>
          <w:szCs w:val="40"/>
        </w:rPr>
        <w:pict>
          <v:oval id="_x0000_s1059" style="position:absolute;margin-left:435.6pt;margin-top:9.15pt;width:126pt;height:90pt;z-index:251651584">
            <v:textbox style="mso-next-textbox:#_x0000_s1059">
              <w:txbxContent>
                <w:p w:rsidR="00990DE8" w:rsidRDefault="00990DE8">
                  <w:r>
                    <w:t>Исполнение бюджета в текущем году</w:t>
                  </w:r>
                </w:p>
              </w:txbxContent>
            </v:textbox>
          </v:oval>
        </w:pict>
      </w:r>
      <w:r w:rsidR="008B3FEA">
        <w:rPr>
          <w:rFonts w:ascii="Arial" w:hAnsi="Arial" w:cs="Arial"/>
          <w:b/>
          <w:color w:val="993300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/>
          <w:noProof/>
          <w:color w:val="993300"/>
          <w:sz w:val="48"/>
          <w:szCs w:val="48"/>
        </w:rPr>
        <w:pict>
          <v:oval id="_x0000_s1057" style="position:absolute;margin-left:-14.4pt;margin-top:9.15pt;width:126pt;height:90pt;z-index:251649536;mso-position-horizontal-relative:text;mso-position-vertical-relative:text">
            <v:textbox style="mso-next-textbox:#_x0000_s1057">
              <w:txbxContent>
                <w:p w:rsidR="00990DE8" w:rsidRDefault="00990DE8">
                  <w:r>
                    <w:t>Рассмотрение проекта бюджета очередного года</w:t>
                  </w:r>
                </w:p>
              </w:txbxContent>
            </v:textbox>
          </v:oval>
        </w:pict>
      </w:r>
    </w:p>
    <w:p w:rsidR="008B3FEA" w:rsidRDefault="00990DE8" w:rsidP="009E42C6">
      <w:pPr>
        <w:tabs>
          <w:tab w:val="left" w:pos="8907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noProof/>
          <w:color w:val="993300"/>
          <w:sz w:val="32"/>
          <w:szCs w:val="32"/>
        </w:rPr>
        <w:pict>
          <v:oval id="_x0000_s1058" style="position:absolute;margin-left:507.6pt;margin-top:69.25pt;width:169.65pt;height:171.1pt;z-index:251650560">
            <v:textbox style="mso-next-textbox:#_x0000_s1058">
              <w:txbxContent>
                <w:p w:rsidR="00990DE8" w:rsidRDefault="00990DE8">
                  <w:proofErr w:type="spellStart"/>
                  <w:r>
                    <w:t>Формирвание</w:t>
                  </w:r>
                  <w:proofErr w:type="spellEnd"/>
                  <w:r>
                    <w:t xml:space="preserve"> отчета об исполнении бюджета предыдущего года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color w:val="993300"/>
          <w:sz w:val="32"/>
          <w:szCs w:val="32"/>
        </w:rPr>
        <w:pict>
          <v:oval id="_x0000_s1055" style="position:absolute;margin-left:-5.4pt;margin-top:114.25pt;width:126pt;height:108pt;z-index:251648512">
            <v:textbox style="mso-next-textbox:#_x0000_s1055">
              <w:txbxContent>
                <w:p w:rsidR="00990DE8" w:rsidRDefault="00990DE8">
                  <w:r>
                    <w:t>Составление проекта бюджета очередного года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color w:val="993300"/>
          <w:sz w:val="32"/>
          <w:szCs w:val="32"/>
        </w:rPr>
      </w:r>
      <w:r>
        <w:rPr>
          <w:rFonts w:ascii="Arial" w:hAnsi="Arial" w:cs="Arial"/>
          <w:b/>
          <w:color w:val="993300"/>
          <w:sz w:val="32"/>
          <w:szCs w:val="32"/>
        </w:rPr>
        <w:pict>
          <v:group id="_x0000_s1054" editas="canvas" style="width:108pt;height:135.05pt;mso-position-horizontal-relative:char;mso-position-vertical-relative:line" coordorigin="4995,2745" coordsize="1041,1296">
            <o:lock v:ext="edit" aspectratio="t"/>
            <v:shape id="_x0000_s1053" type="#_x0000_t75" style="position:absolute;left:4995;top:2745;width:1041;height:1296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8B3FEA" w:rsidRPr="008B3FEA">
        <w:rPr>
          <w:rFonts w:ascii="Arial" w:hAnsi="Arial" w:cs="Arial"/>
          <w:b/>
          <w:color w:val="993300"/>
          <w:sz w:val="32"/>
          <w:szCs w:val="32"/>
        </w:rPr>
        <w:t xml:space="preserve">→ </w:t>
      </w:r>
      <w:r w:rsidR="008B3FEA" w:rsidRPr="008B3FEA">
        <w:rPr>
          <w:rFonts w:ascii="Arial" w:hAnsi="Arial" w:cs="Arial"/>
          <w:b/>
          <w:color w:val="993300"/>
          <w:sz w:val="22"/>
          <w:szCs w:val="22"/>
        </w:rPr>
        <w:t>Орган</w:t>
      </w:r>
      <w:r w:rsidR="008B3FEA">
        <w:rPr>
          <w:rFonts w:ascii="Arial" w:hAnsi="Arial" w:cs="Arial"/>
          <w:b/>
          <w:color w:val="993300"/>
          <w:sz w:val="22"/>
          <w:szCs w:val="22"/>
        </w:rPr>
        <w:t xml:space="preserve"> </w:t>
      </w:r>
      <w:r w:rsidR="009E42C6">
        <w:rPr>
          <w:rFonts w:ascii="Arial" w:hAnsi="Arial" w:cs="Arial"/>
          <w:b/>
          <w:color w:val="993300"/>
          <w:sz w:val="22"/>
          <w:szCs w:val="22"/>
        </w:rPr>
        <w:tab/>
        <w:t xml:space="preserve">                                           </w:t>
      </w:r>
      <w:r w:rsidR="00321F9A">
        <w:t>о</w:t>
      </w:r>
      <w:r w:rsidR="009E42C6">
        <w:rPr>
          <w:rFonts w:ascii="Arial" w:hAnsi="Arial" w:cs="Arial"/>
          <w:b/>
          <w:color w:val="993300"/>
          <w:sz w:val="22"/>
          <w:szCs w:val="22"/>
        </w:rPr>
        <w:t xml:space="preserve">           </w:t>
      </w:r>
    </w:p>
    <w:p w:rsidR="008B3FEA" w:rsidRDefault="008B3FEA" w:rsidP="008B3FEA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исполнительной                                                               </w:t>
      </w:r>
    </w:p>
    <w:p w:rsidR="008B3FEA" w:rsidRDefault="008B3FEA" w:rsidP="008B3FEA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власти ←                                    </w:t>
      </w:r>
    </w:p>
    <w:p w:rsidR="008B3FEA" w:rsidRPr="008B3FEA" w:rsidRDefault="008B3FEA" w:rsidP="00CE05E6">
      <w:pPr>
        <w:ind w:right="-414"/>
        <w:rPr>
          <w:rFonts w:ascii="Arial" w:hAnsi="Arial" w:cs="Arial"/>
          <w:b/>
          <w:color w:val="993300"/>
          <w:sz w:val="22"/>
          <w:szCs w:val="22"/>
        </w:rPr>
      </w:pPr>
    </w:p>
    <w:p w:rsidR="008B3FEA" w:rsidRPr="008B3FEA" w:rsidRDefault="00990DE8" w:rsidP="00CE05E6">
      <w:pPr>
        <w:ind w:right="-414"/>
        <w:rPr>
          <w:rFonts w:ascii="Arial" w:hAnsi="Arial" w:cs="Arial"/>
          <w:b/>
          <w:noProof/>
          <w:color w:val="993300"/>
          <w:sz w:val="22"/>
          <w:szCs w:val="22"/>
        </w:rPr>
      </w:pPr>
      <w:r>
        <w:rPr>
          <w:rFonts w:ascii="Arial" w:hAnsi="Arial" w:cs="Arial"/>
          <w:b/>
          <w:noProof/>
          <w:color w:val="993300"/>
          <w:sz w:val="40"/>
          <w:szCs w:val="40"/>
        </w:rPr>
        <w:lastRenderedPageBreak/>
        <w:pict>
          <v:oval id="_x0000_s1060" style="position:absolute;margin-left:222.15pt;margin-top:55.65pt;width:2in;height:126pt;z-index:251652608">
            <v:textbox>
              <w:txbxContent>
                <w:p w:rsidR="00990DE8" w:rsidRDefault="00990DE8">
                  <w:r>
                    <w:t>Утверждение отчета об исполнении бюджета предыдущего года</w:t>
                  </w:r>
                </w:p>
              </w:txbxContent>
            </v:textbox>
          </v:oval>
        </w:pict>
      </w:r>
      <w:r w:rsidR="0053297F" w:rsidRPr="008B3FEA">
        <w:rPr>
          <w:rFonts w:ascii="Arial" w:hAnsi="Arial" w:cs="Arial"/>
          <w:b/>
          <w:color w:val="993300"/>
          <w:sz w:val="22"/>
          <w:szCs w:val="22"/>
        </w:rPr>
        <w:t xml:space="preserve">  </w:t>
      </w:r>
      <w:r w:rsidR="008B3FEA" w:rsidRPr="008B3FEA">
        <w:rPr>
          <w:rFonts w:ascii="Arial" w:hAnsi="Arial" w:cs="Arial"/>
          <w:b/>
          <w:noProof/>
          <w:color w:val="993300"/>
          <w:sz w:val="22"/>
          <w:szCs w:val="22"/>
        </w:rPr>
        <w:t>исполнительной</w:t>
      </w:r>
      <w:r w:rsidR="0053297F" w:rsidRPr="008B3FEA">
        <w:rPr>
          <w:rFonts w:ascii="Arial" w:hAnsi="Arial" w:cs="Arial"/>
          <w:b/>
          <w:noProof/>
          <w:color w:val="993300"/>
          <w:sz w:val="22"/>
          <w:szCs w:val="22"/>
        </w:rPr>
        <w:t xml:space="preserve">                  </w:t>
      </w:r>
    </w:p>
    <w:p w:rsidR="009E42C6" w:rsidRDefault="0053297F" w:rsidP="009E42C6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 w:rsidRPr="008B3FEA">
        <w:rPr>
          <w:rFonts w:ascii="Arial" w:hAnsi="Arial" w:cs="Arial"/>
          <w:b/>
          <w:noProof/>
          <w:color w:val="993300"/>
          <w:sz w:val="40"/>
          <w:szCs w:val="40"/>
        </w:rPr>
        <w:t xml:space="preserve">                   </w:t>
      </w:r>
      <w:r w:rsidR="009E42C6">
        <w:rPr>
          <w:rFonts w:ascii="Arial" w:hAnsi="Arial" w:cs="Arial"/>
          <w:b/>
          <w:noProof/>
          <w:color w:val="993300"/>
          <w:sz w:val="40"/>
          <w:szCs w:val="40"/>
        </w:rPr>
        <w:tab/>
        <w:t xml:space="preserve">                                                                                                  →</w:t>
      </w:r>
      <w:r w:rsidR="009E42C6" w:rsidRPr="009E42C6">
        <w:rPr>
          <w:rFonts w:ascii="Arial" w:hAnsi="Arial" w:cs="Arial"/>
          <w:b/>
          <w:color w:val="993300"/>
          <w:sz w:val="22"/>
          <w:szCs w:val="22"/>
        </w:rPr>
        <w:t xml:space="preserve"> </w:t>
      </w:r>
      <w:r w:rsidR="009E42C6" w:rsidRPr="008B3FEA">
        <w:rPr>
          <w:rFonts w:ascii="Arial" w:hAnsi="Arial" w:cs="Arial"/>
          <w:b/>
          <w:color w:val="993300"/>
          <w:sz w:val="22"/>
          <w:szCs w:val="22"/>
        </w:rPr>
        <w:t>Орган</w:t>
      </w:r>
      <w:r w:rsidR="009E42C6">
        <w:rPr>
          <w:rFonts w:ascii="Arial" w:hAnsi="Arial" w:cs="Arial"/>
          <w:b/>
          <w:color w:val="993300"/>
          <w:sz w:val="22"/>
          <w:szCs w:val="22"/>
        </w:rPr>
        <w:t xml:space="preserve"> </w:t>
      </w:r>
    </w:p>
    <w:p w:rsidR="009E42C6" w:rsidRDefault="009E42C6" w:rsidP="009E42C6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исполнительной                                                               </w:t>
      </w:r>
    </w:p>
    <w:p w:rsidR="0053297F" w:rsidRPr="008B3FEA" w:rsidRDefault="009E42C6" w:rsidP="009E42C6">
      <w:pPr>
        <w:tabs>
          <w:tab w:val="left" w:pos="13227"/>
        </w:tabs>
        <w:ind w:right="-414"/>
        <w:rPr>
          <w:rFonts w:ascii="Arial" w:hAnsi="Arial" w:cs="Arial"/>
          <w:b/>
          <w:noProof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власти </w:t>
      </w: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:rsidR="0053297F" w:rsidRDefault="001132E6" w:rsidP="0053297F">
      <w:pPr>
        <w:pStyle w:val="Default"/>
        <w:framePr w:w="14974" w:wrap="auto" w:vAnchor="page" w:hAnchor="page" w:x="226" w:y="1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437F2C43" wp14:editId="00D1D17F">
            <wp:extent cx="8994140" cy="124206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414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EA" w:rsidRDefault="0053297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  <w:sz w:val="48"/>
          <w:szCs w:val="48"/>
        </w:rPr>
        <w:tab/>
      </w:r>
      <w:r w:rsidR="008B3FEA" w:rsidRPr="008B3FEA">
        <w:rPr>
          <w:rFonts w:ascii="Arial" w:hAnsi="Arial" w:cs="Arial"/>
          <w:b/>
          <w:color w:val="993300"/>
        </w:rPr>
        <w:t>→</w:t>
      </w:r>
      <w:r w:rsidR="008B3FEA">
        <w:rPr>
          <w:rFonts w:ascii="Arial" w:hAnsi="Arial" w:cs="Arial"/>
          <w:b/>
          <w:color w:val="993300"/>
        </w:rPr>
        <w:t xml:space="preserve"> Законодательные</w:t>
      </w:r>
    </w:p>
    <w:p w:rsidR="008B3FEA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</w:rPr>
        <w:t xml:space="preserve">                                                                                                                        представительные </w:t>
      </w:r>
    </w:p>
    <w:p w:rsidR="009E42C6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</w:rPr>
        <w:t xml:space="preserve">                                                                                                                        органы власти</w:t>
      </w: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color w:val="993300"/>
        </w:rPr>
        <w:t xml:space="preserve"> </w:t>
      </w:r>
      <w:r>
        <w:rPr>
          <w:rFonts w:ascii="Arial" w:hAnsi="Arial" w:cs="Arial"/>
          <w:b/>
          <w:color w:val="993300"/>
          <w:sz w:val="56"/>
          <w:szCs w:val="56"/>
        </w:rPr>
        <w:t xml:space="preserve">Основные параметры бюджета </w:t>
      </w:r>
      <w:proofErr w:type="spellStart"/>
      <w:r w:rsidR="00D66493">
        <w:rPr>
          <w:rFonts w:ascii="Arial" w:hAnsi="Arial" w:cs="Arial"/>
          <w:b/>
          <w:color w:val="993300"/>
          <w:sz w:val="56"/>
          <w:szCs w:val="56"/>
        </w:rPr>
        <w:t>Тройнянского</w:t>
      </w:r>
      <w:proofErr w:type="spellEnd"/>
      <w:r w:rsidR="000173D2">
        <w:rPr>
          <w:rFonts w:ascii="Arial" w:hAnsi="Arial" w:cs="Arial"/>
          <w:b/>
          <w:color w:val="993300"/>
          <w:sz w:val="56"/>
          <w:szCs w:val="56"/>
        </w:rPr>
        <w:t xml:space="preserve"> </w:t>
      </w:r>
      <w:r>
        <w:rPr>
          <w:rFonts w:ascii="Arial" w:hAnsi="Arial" w:cs="Arial"/>
          <w:b/>
          <w:color w:val="993300"/>
          <w:sz w:val="56"/>
          <w:szCs w:val="56"/>
        </w:rPr>
        <w:t>сельского поселения Бобровского муниципального района</w:t>
      </w: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</w:p>
    <w:p w:rsidR="009E42C6" w:rsidRP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i/>
          <w:color w:val="993300"/>
          <w:sz w:val="36"/>
          <w:szCs w:val="36"/>
        </w:rPr>
      </w:pPr>
      <w:r>
        <w:rPr>
          <w:rFonts w:ascii="Arial" w:hAnsi="Arial" w:cs="Arial"/>
          <w:b/>
          <w:color w:val="993300"/>
          <w:sz w:val="56"/>
          <w:szCs w:val="56"/>
        </w:rPr>
        <w:t xml:space="preserve">                                     </w:t>
      </w:r>
      <w:r>
        <w:rPr>
          <w:rFonts w:ascii="Arial" w:hAnsi="Arial" w:cs="Arial"/>
          <w:b/>
          <w:i/>
          <w:color w:val="993300"/>
          <w:sz w:val="36"/>
          <w:szCs w:val="36"/>
        </w:rPr>
        <w:t>(Тыс.</w:t>
      </w:r>
      <w:r w:rsidR="00162AAB">
        <w:rPr>
          <w:rFonts w:ascii="Arial" w:hAnsi="Arial" w:cs="Arial"/>
          <w:b/>
          <w:i/>
          <w:color w:val="9933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i/>
          <w:color w:val="993300"/>
          <w:sz w:val="36"/>
          <w:szCs w:val="36"/>
        </w:rPr>
        <w:t>руб</w:t>
      </w:r>
      <w:proofErr w:type="spellEnd"/>
      <w:r>
        <w:rPr>
          <w:rFonts w:ascii="Arial" w:hAnsi="Arial" w:cs="Arial"/>
          <w:b/>
          <w:i/>
          <w:color w:val="993300"/>
          <w:sz w:val="36"/>
          <w:szCs w:val="36"/>
        </w:rPr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98"/>
        <w:gridCol w:w="2065"/>
        <w:gridCol w:w="2065"/>
        <w:gridCol w:w="2065"/>
      </w:tblGrid>
      <w:tr w:rsidR="00D73E8B" w:rsidTr="00D73E8B">
        <w:trPr>
          <w:trHeight w:val="1014"/>
        </w:trPr>
        <w:tc>
          <w:tcPr>
            <w:tcW w:w="5698" w:type="dxa"/>
          </w:tcPr>
          <w:p w:rsidR="00D73E8B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56"/>
                <w:szCs w:val="56"/>
              </w:rPr>
            </w:pPr>
          </w:p>
        </w:tc>
        <w:tc>
          <w:tcPr>
            <w:tcW w:w="2065" w:type="dxa"/>
          </w:tcPr>
          <w:p w:rsidR="00D73E8B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</w:t>
            </w:r>
            <w:r w:rsidR="005A0D23">
              <w:rPr>
                <w:rFonts w:ascii="Arial" w:hAnsi="Arial" w:cs="Arial"/>
                <w:b/>
                <w:color w:val="993300"/>
                <w:sz w:val="40"/>
                <w:szCs w:val="40"/>
              </w:rPr>
              <w:t>20</w:t>
            </w: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год </w:t>
            </w:r>
          </w:p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  <w:tc>
          <w:tcPr>
            <w:tcW w:w="2065" w:type="dxa"/>
          </w:tcPr>
          <w:p w:rsidR="00D73E8B" w:rsidRDefault="00D73E8B" w:rsidP="005A0D23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</w:t>
            </w:r>
            <w:r w:rsidR="005A0D23"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21 год </w:t>
            </w:r>
          </w:p>
        </w:tc>
        <w:tc>
          <w:tcPr>
            <w:tcW w:w="2065" w:type="dxa"/>
          </w:tcPr>
          <w:p w:rsidR="00D73E8B" w:rsidRDefault="00D73E8B" w:rsidP="005A0D23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</w:t>
            </w:r>
            <w:r w:rsidR="00EC54BF">
              <w:rPr>
                <w:rFonts w:ascii="Arial" w:hAnsi="Arial" w:cs="Arial"/>
                <w:b/>
                <w:color w:val="993300"/>
                <w:sz w:val="40"/>
                <w:szCs w:val="40"/>
              </w:rPr>
              <w:t>2</w:t>
            </w:r>
            <w:r w:rsidR="005A0D23"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2 год </w:t>
            </w:r>
          </w:p>
        </w:tc>
      </w:tr>
      <w:tr w:rsidR="00D73E8B" w:rsidRPr="009E42C6" w:rsidTr="00D73E8B">
        <w:trPr>
          <w:trHeight w:val="495"/>
        </w:trPr>
        <w:tc>
          <w:tcPr>
            <w:tcW w:w="5698" w:type="dxa"/>
          </w:tcPr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proofErr w:type="gramStart"/>
            <w:r w:rsidRPr="009E42C6">
              <w:rPr>
                <w:rFonts w:ascii="Arial" w:hAnsi="Arial" w:cs="Arial"/>
                <w:b/>
                <w:color w:val="993300"/>
                <w:sz w:val="40"/>
                <w:szCs w:val="40"/>
              </w:rPr>
              <w:t>Доходы ,всего</w:t>
            </w:r>
            <w:proofErr w:type="gramEnd"/>
          </w:p>
        </w:tc>
        <w:tc>
          <w:tcPr>
            <w:tcW w:w="2065" w:type="dxa"/>
          </w:tcPr>
          <w:p w:rsidR="00D73E8B" w:rsidRPr="009E42C6" w:rsidRDefault="005A0D23" w:rsidP="00F633F6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3508,0</w:t>
            </w:r>
          </w:p>
        </w:tc>
        <w:tc>
          <w:tcPr>
            <w:tcW w:w="2065" w:type="dxa"/>
          </w:tcPr>
          <w:p w:rsidR="00D73E8B" w:rsidRDefault="00F633F6" w:rsidP="005A0D23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1</w:t>
            </w:r>
            <w:r w:rsidR="005A0D23">
              <w:rPr>
                <w:rFonts w:ascii="Arial" w:hAnsi="Arial" w:cs="Arial"/>
                <w:b/>
                <w:color w:val="993300"/>
                <w:sz w:val="40"/>
                <w:szCs w:val="40"/>
              </w:rPr>
              <w:t>497</w:t>
            </w: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,</w:t>
            </w:r>
            <w:r w:rsidR="005A0D23">
              <w:rPr>
                <w:rFonts w:ascii="Arial" w:hAnsi="Arial" w:cs="Arial"/>
                <w:b/>
                <w:color w:val="993300"/>
                <w:sz w:val="40"/>
                <w:szCs w:val="40"/>
              </w:rPr>
              <w:t>7</w:t>
            </w:r>
          </w:p>
        </w:tc>
        <w:tc>
          <w:tcPr>
            <w:tcW w:w="2065" w:type="dxa"/>
          </w:tcPr>
          <w:p w:rsidR="00D73E8B" w:rsidRDefault="00F633F6" w:rsidP="005A0D23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1</w:t>
            </w:r>
            <w:r w:rsidR="005A0D23">
              <w:rPr>
                <w:rFonts w:ascii="Arial" w:hAnsi="Arial" w:cs="Arial"/>
                <w:b/>
                <w:color w:val="993300"/>
                <w:sz w:val="40"/>
                <w:szCs w:val="40"/>
              </w:rPr>
              <w:t>556,3</w:t>
            </w:r>
          </w:p>
        </w:tc>
      </w:tr>
      <w:tr w:rsidR="00D73E8B" w:rsidRPr="009E42C6" w:rsidTr="00D73E8B">
        <w:trPr>
          <w:trHeight w:val="472"/>
        </w:trPr>
        <w:tc>
          <w:tcPr>
            <w:tcW w:w="5698" w:type="dxa"/>
          </w:tcPr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</w:pPr>
            <w:r w:rsidRPr="009E42C6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Из них:</w:t>
            </w:r>
          </w:p>
        </w:tc>
        <w:tc>
          <w:tcPr>
            <w:tcW w:w="2065" w:type="dxa"/>
          </w:tcPr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  <w:tc>
          <w:tcPr>
            <w:tcW w:w="2065" w:type="dxa"/>
          </w:tcPr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  <w:tc>
          <w:tcPr>
            <w:tcW w:w="2065" w:type="dxa"/>
          </w:tcPr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</w:tr>
      <w:tr w:rsidR="00D73E8B" w:rsidRPr="009E42C6" w:rsidTr="00D73E8B">
        <w:trPr>
          <w:trHeight w:val="1014"/>
        </w:trPr>
        <w:tc>
          <w:tcPr>
            <w:tcW w:w="5698" w:type="dxa"/>
          </w:tcPr>
          <w:p w:rsidR="00D73E8B" w:rsidRPr="00F449DF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</w:pPr>
            <w:r w:rsidRPr="00F449DF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lastRenderedPageBreak/>
              <w:t>Налоговые +</w:t>
            </w:r>
          </w:p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 w:rsidRPr="00F449DF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неналоговые</w:t>
            </w:r>
          </w:p>
        </w:tc>
        <w:tc>
          <w:tcPr>
            <w:tcW w:w="2065" w:type="dxa"/>
          </w:tcPr>
          <w:p w:rsidR="00D73E8B" w:rsidRPr="009E42C6" w:rsidRDefault="005A0D23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1221,0</w:t>
            </w:r>
          </w:p>
        </w:tc>
        <w:tc>
          <w:tcPr>
            <w:tcW w:w="2065" w:type="dxa"/>
          </w:tcPr>
          <w:p w:rsidR="00D73E8B" w:rsidRDefault="005A0D23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1251,0</w:t>
            </w:r>
          </w:p>
        </w:tc>
        <w:tc>
          <w:tcPr>
            <w:tcW w:w="2065" w:type="dxa"/>
          </w:tcPr>
          <w:p w:rsidR="00D73E8B" w:rsidRDefault="005A0D23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1291,0</w:t>
            </w:r>
          </w:p>
        </w:tc>
      </w:tr>
      <w:tr w:rsidR="00F633F6" w:rsidRPr="009E42C6" w:rsidTr="00D73E8B">
        <w:trPr>
          <w:trHeight w:val="495"/>
        </w:trPr>
        <w:tc>
          <w:tcPr>
            <w:tcW w:w="5698" w:type="dxa"/>
          </w:tcPr>
          <w:p w:rsidR="00F633F6" w:rsidRPr="009E42C6" w:rsidRDefault="00F633F6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Расходы ,всего</w:t>
            </w:r>
            <w:proofErr w:type="gramEnd"/>
          </w:p>
        </w:tc>
        <w:tc>
          <w:tcPr>
            <w:tcW w:w="2065" w:type="dxa"/>
          </w:tcPr>
          <w:p w:rsidR="00F633F6" w:rsidRPr="009E42C6" w:rsidRDefault="00DB6CF1" w:rsidP="00F633F6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3508,0</w:t>
            </w:r>
          </w:p>
        </w:tc>
        <w:tc>
          <w:tcPr>
            <w:tcW w:w="2065" w:type="dxa"/>
          </w:tcPr>
          <w:p w:rsidR="00F633F6" w:rsidRDefault="00F633F6" w:rsidP="00DB6CF1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1</w:t>
            </w:r>
            <w:r w:rsidR="00DB6CF1">
              <w:rPr>
                <w:rFonts w:ascii="Arial" w:hAnsi="Arial" w:cs="Arial"/>
                <w:b/>
                <w:color w:val="993300"/>
                <w:sz w:val="40"/>
                <w:szCs w:val="40"/>
              </w:rPr>
              <w:t>462,3</w:t>
            </w:r>
          </w:p>
        </w:tc>
        <w:tc>
          <w:tcPr>
            <w:tcW w:w="2065" w:type="dxa"/>
          </w:tcPr>
          <w:p w:rsidR="00F633F6" w:rsidRDefault="00F633F6" w:rsidP="00DB6CF1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1</w:t>
            </w:r>
            <w:r w:rsidR="00DB6CF1">
              <w:rPr>
                <w:rFonts w:ascii="Arial" w:hAnsi="Arial" w:cs="Arial"/>
                <w:b/>
                <w:color w:val="993300"/>
                <w:sz w:val="40"/>
                <w:szCs w:val="40"/>
              </w:rPr>
              <w:t>482</w:t>
            </w: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,</w:t>
            </w:r>
            <w:r w:rsidR="00DB6CF1">
              <w:rPr>
                <w:rFonts w:ascii="Arial" w:hAnsi="Arial" w:cs="Arial"/>
                <w:b/>
                <w:color w:val="993300"/>
                <w:sz w:val="40"/>
                <w:szCs w:val="40"/>
              </w:rPr>
              <w:t>7</w:t>
            </w:r>
          </w:p>
        </w:tc>
      </w:tr>
      <w:tr w:rsidR="00D73E8B" w:rsidRPr="009E42C6" w:rsidTr="00D73E8B">
        <w:trPr>
          <w:trHeight w:val="495"/>
        </w:trPr>
        <w:tc>
          <w:tcPr>
            <w:tcW w:w="5698" w:type="dxa"/>
          </w:tcPr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Дефицит(-)</w:t>
            </w:r>
          </w:p>
        </w:tc>
        <w:tc>
          <w:tcPr>
            <w:tcW w:w="2065" w:type="dxa"/>
          </w:tcPr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  <w:tc>
          <w:tcPr>
            <w:tcW w:w="2065" w:type="dxa"/>
          </w:tcPr>
          <w:p w:rsidR="00D73E8B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  <w:tc>
          <w:tcPr>
            <w:tcW w:w="2065" w:type="dxa"/>
          </w:tcPr>
          <w:p w:rsidR="00D73E8B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</w:tr>
    </w:tbl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color w:val="993300"/>
          <w:sz w:val="56"/>
          <w:szCs w:val="56"/>
        </w:rPr>
        <w:t xml:space="preserve">                </w:t>
      </w:r>
      <w:r w:rsidR="00A31A56">
        <w:rPr>
          <w:rFonts w:ascii="Arial" w:hAnsi="Arial" w:cs="Arial"/>
          <w:b/>
          <w:color w:val="993300"/>
          <w:sz w:val="56"/>
          <w:szCs w:val="56"/>
        </w:rPr>
        <w:t xml:space="preserve">    </w:t>
      </w:r>
      <w:r>
        <w:rPr>
          <w:rFonts w:ascii="Arial" w:hAnsi="Arial" w:cs="Arial"/>
          <w:b/>
          <w:color w:val="993300"/>
          <w:sz w:val="56"/>
          <w:szCs w:val="56"/>
        </w:rPr>
        <w:t xml:space="preserve">     </w:t>
      </w:r>
      <w:r w:rsidR="00F926C9">
        <w:rPr>
          <w:rFonts w:ascii="Arial" w:hAnsi="Arial" w:cs="Arial"/>
          <w:b/>
          <w:color w:val="993300"/>
          <w:sz w:val="56"/>
          <w:szCs w:val="56"/>
        </w:rPr>
        <w:t xml:space="preserve">   </w:t>
      </w:r>
      <w:r>
        <w:rPr>
          <w:rFonts w:ascii="Arial" w:hAnsi="Arial" w:cs="Arial"/>
          <w:b/>
          <w:color w:val="993300"/>
          <w:sz w:val="56"/>
          <w:szCs w:val="56"/>
        </w:rPr>
        <w:t>Доходы  бюджета</w:t>
      </w:r>
    </w:p>
    <w:p w:rsidR="00F449DF" w:rsidRDefault="00990DE8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7" type="#_x0000_t109" style="position:absolute;margin-left:3in;margin-top:18.6pt;width:279pt;height:81pt;z-index:251653632">
            <v:textbox>
              <w:txbxContent>
                <w:p w:rsidR="00990DE8" w:rsidRPr="00F449DF" w:rsidRDefault="00990DE8">
                  <w:pPr>
                    <w:rPr>
                      <w:sz w:val="36"/>
                      <w:szCs w:val="36"/>
                    </w:rPr>
                  </w:pPr>
                  <w:r w:rsidRPr="00F449DF">
                    <w:rPr>
                      <w:sz w:val="36"/>
                      <w:szCs w:val="36"/>
                    </w:rPr>
                    <w:t xml:space="preserve">Доходы бюджета </w:t>
                  </w:r>
                  <w:proofErr w:type="spellStart"/>
                  <w:r>
                    <w:rPr>
                      <w:sz w:val="36"/>
                      <w:szCs w:val="36"/>
                    </w:rPr>
                    <w:t>Тройнянского</w:t>
                  </w:r>
                  <w:proofErr w:type="spellEnd"/>
                  <w:r w:rsidRPr="00F449DF">
                    <w:rPr>
                      <w:sz w:val="36"/>
                      <w:szCs w:val="36"/>
                    </w:rPr>
                    <w:t xml:space="preserve"> сельского поселения</w:t>
                  </w:r>
                </w:p>
              </w:txbxContent>
            </v:textbox>
          </v:shape>
        </w:pict>
      </w:r>
      <w:r w:rsidR="00F449DF">
        <w:rPr>
          <w:rFonts w:ascii="Arial" w:hAnsi="Arial" w:cs="Arial"/>
          <w:b/>
          <w:color w:val="993300"/>
          <w:sz w:val="56"/>
          <w:szCs w:val="56"/>
        </w:rPr>
        <w:t xml:space="preserve">                               </w:t>
      </w:r>
    </w:p>
    <w:p w:rsidR="00F449DF" w:rsidRDefault="00990DE8" w:rsidP="00F449DF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9" type="#_x0000_t109" style="position:absolute;margin-left:507.6pt;margin-top:88.45pt;width:261pt;height:243pt;z-index:251654656">
            <v:textbox>
              <w:txbxContent>
                <w:p w:rsidR="00990DE8" w:rsidRDefault="00990DE8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5D2FA4">
                    <w:rPr>
                      <w:b/>
                      <w:sz w:val="40"/>
                      <w:szCs w:val="40"/>
                      <w:u w:val="single"/>
                    </w:rPr>
                    <w:t>Безвозмездные поступления</w:t>
                  </w:r>
                </w:p>
                <w:p w:rsidR="00990DE8" w:rsidRDefault="00990DE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Поступление от других бюджетов бюджетной </w:t>
                  </w:r>
                  <w:proofErr w:type="gramStart"/>
                  <w:r>
                    <w:rPr>
                      <w:sz w:val="36"/>
                      <w:szCs w:val="36"/>
                    </w:rPr>
                    <w:t>системы(</w:t>
                  </w:r>
                  <w:proofErr w:type="gramEnd"/>
                  <w:r>
                    <w:rPr>
                      <w:sz w:val="36"/>
                      <w:szCs w:val="36"/>
                    </w:rPr>
                    <w:t>межбюджетные трансферты)</w:t>
                  </w:r>
                </w:p>
                <w:p w:rsidR="00990DE8" w:rsidRDefault="00990D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→дотации;</w:t>
                  </w:r>
                </w:p>
                <w:p w:rsidR="00990DE8" w:rsidRDefault="00990D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→субсидии;</w:t>
                  </w:r>
                </w:p>
                <w:p w:rsidR="00990DE8" w:rsidRDefault="00990D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→субвенции;</w:t>
                  </w:r>
                </w:p>
                <w:p w:rsidR="00990DE8" w:rsidRDefault="00990D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→межбюджетные трансферты;</w:t>
                  </w:r>
                </w:p>
                <w:p w:rsidR="00990DE8" w:rsidRPr="005D2FA4" w:rsidRDefault="00990D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→прочие безвозмездные поступления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70" type="#_x0000_t109" style="position:absolute;margin-left:219.6pt;margin-top:88.45pt;width:279pt;height:252pt;z-index:251655680">
            <v:textbox>
              <w:txbxContent>
                <w:p w:rsidR="00990DE8" w:rsidRDefault="00990DE8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sz w:val="40"/>
                      <w:szCs w:val="40"/>
                      <w:u w:val="single"/>
                    </w:rPr>
                    <w:t xml:space="preserve">      </w:t>
                  </w: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Неналоговые</w:t>
                  </w:r>
                  <w:r>
                    <w:rPr>
                      <w:b/>
                      <w:sz w:val="40"/>
                      <w:szCs w:val="40"/>
                      <w:u w:val="single"/>
                    </w:rPr>
                    <w:t>__</w:t>
                  </w:r>
                </w:p>
                <w:p w:rsidR="00990DE8" w:rsidRDefault="00990DE8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sz w:val="40"/>
                      <w:szCs w:val="40"/>
                      <w:u w:val="single"/>
                    </w:rPr>
                    <w:t xml:space="preserve">     </w:t>
                  </w: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 xml:space="preserve"> </w:t>
                  </w:r>
                  <w:r>
                    <w:rPr>
                      <w:b/>
                      <w:sz w:val="40"/>
                      <w:szCs w:val="40"/>
                      <w:u w:val="single"/>
                    </w:rPr>
                    <w:t xml:space="preserve">   д</w:t>
                  </w: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оходы</w:t>
                  </w:r>
                  <w:r>
                    <w:rPr>
                      <w:b/>
                      <w:sz w:val="40"/>
                      <w:szCs w:val="40"/>
                      <w:u w:val="single"/>
                    </w:rPr>
                    <w:t>______</w:t>
                  </w:r>
                </w:p>
                <w:p w:rsidR="00990DE8" w:rsidRDefault="00990DE8">
                  <w:pPr>
                    <w:rPr>
                      <w:sz w:val="36"/>
                      <w:szCs w:val="36"/>
                    </w:rPr>
                  </w:pPr>
                  <w:r w:rsidRPr="008A0C30">
                    <w:rPr>
                      <w:sz w:val="36"/>
                      <w:szCs w:val="36"/>
                    </w:rPr>
                    <w:t>Пос</w:t>
                  </w:r>
                  <w:r>
                    <w:rPr>
                      <w:sz w:val="36"/>
                      <w:szCs w:val="36"/>
                    </w:rPr>
                    <w:t xml:space="preserve">тупления от уплаты других пошлин и сборов, установленных </w:t>
                  </w:r>
                  <w:proofErr w:type="gramStart"/>
                  <w:r>
                    <w:rPr>
                      <w:sz w:val="36"/>
                      <w:szCs w:val="36"/>
                    </w:rPr>
                    <w:t>законодательством ,а</w:t>
                  </w:r>
                  <w:proofErr w:type="gramEnd"/>
                  <w:r>
                    <w:rPr>
                      <w:sz w:val="36"/>
                      <w:szCs w:val="36"/>
                    </w:rPr>
                    <w:t xml:space="preserve"> так же штрафов за нарушение законодательства,</w:t>
                  </w:r>
                </w:p>
                <w:p w:rsidR="00990DE8" w:rsidRDefault="00990DE8">
                  <w:pPr>
                    <w:rPr>
                      <w:sz w:val="28"/>
                      <w:szCs w:val="28"/>
                    </w:rPr>
                  </w:pPr>
                  <w:r w:rsidRPr="005D2FA4">
                    <w:rPr>
                      <w:sz w:val="28"/>
                      <w:szCs w:val="28"/>
                    </w:rPr>
                    <w:t>→</w:t>
                  </w:r>
                  <w:r>
                    <w:rPr>
                      <w:sz w:val="28"/>
                      <w:szCs w:val="28"/>
                    </w:rPr>
                    <w:t>Доходы от использования муниципального имущества и земли;</w:t>
                  </w:r>
                </w:p>
                <w:p w:rsidR="00990DE8" w:rsidRDefault="00990D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→Штрафные санкции;</w:t>
                  </w:r>
                </w:p>
                <w:p w:rsidR="00990DE8" w:rsidRPr="005D2FA4" w:rsidRDefault="00990D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→другие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8" type="#_x0000_t109" style="position:absolute;margin-left:-5.4pt;margin-top:88.45pt;width:198pt;height:252pt;z-index:251656704">
            <v:textbox>
              <w:txbxContent>
                <w:p w:rsidR="00990DE8" w:rsidRPr="008A0C30" w:rsidRDefault="00990DE8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Налоговые доходы</w:t>
                  </w:r>
                </w:p>
                <w:p w:rsidR="00990DE8" w:rsidRPr="008A0C30" w:rsidRDefault="00990DE8">
                  <w:pPr>
                    <w:rPr>
                      <w:sz w:val="32"/>
                      <w:szCs w:val="32"/>
                    </w:rPr>
                  </w:pPr>
                  <w:r w:rsidRPr="008A0C30">
                    <w:rPr>
                      <w:sz w:val="32"/>
                      <w:szCs w:val="32"/>
                    </w:rPr>
                    <w:t>Поступления от уплаты налогов, установленных Налоговым кодексом Российской Федерации</w:t>
                  </w:r>
                </w:p>
                <w:p w:rsidR="00990DE8" w:rsidRDefault="00990D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36"/>
                      <w:szCs w:val="36"/>
                    </w:rPr>
                    <w:t>→</w:t>
                  </w:r>
                  <w:r>
                    <w:rPr>
                      <w:sz w:val="28"/>
                      <w:szCs w:val="28"/>
                    </w:rPr>
                    <w:t xml:space="preserve">Налог на доходы </w:t>
                  </w:r>
                  <w:r w:rsidRPr="008A0C30">
                    <w:rPr>
                      <w:sz w:val="28"/>
                      <w:szCs w:val="28"/>
                    </w:rPr>
                    <w:t>физических лиц</w:t>
                  </w:r>
                </w:p>
                <w:p w:rsidR="00990DE8" w:rsidRDefault="00990D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→Налог на имущество физических лиц</w:t>
                  </w:r>
                </w:p>
                <w:p w:rsidR="00990DE8" w:rsidRDefault="00990D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→Земельный налог</w:t>
                  </w:r>
                </w:p>
                <w:p w:rsidR="00990DE8" w:rsidRDefault="00990D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 Другие налоги</w:t>
                  </w:r>
                </w:p>
                <w:p w:rsidR="00990DE8" w:rsidRPr="00F449DF" w:rsidRDefault="00990DE8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color w:val="993300"/>
          <w:sz w:val="56"/>
          <w:szCs w:val="56"/>
        </w:rPr>
      </w:r>
      <w:r>
        <w:rPr>
          <w:rFonts w:ascii="Arial" w:hAnsi="Arial" w:cs="Arial"/>
          <w:b/>
          <w:color w:val="993300"/>
          <w:sz w:val="56"/>
          <w:szCs w:val="56"/>
        </w:rPr>
        <w:pict>
          <v:group id="_x0000_s1066" editas="canvas" style="width:2in;height:99pt;mso-position-horizontal-relative:char;mso-position-vertical-relative:line" coordorigin="9401,1584" coordsize="1387,950">
            <o:lock v:ext="edit" aspectratio="t"/>
            <v:shape id="_x0000_s1065" type="#_x0000_t75" style="position:absolute;left:9401;top:1584;width:1387;height:95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F449DF">
        <w:rPr>
          <w:rFonts w:ascii="Arial" w:hAnsi="Arial" w:cs="Arial"/>
          <w:b/>
          <w:color w:val="993300"/>
          <w:sz w:val="56"/>
          <w:szCs w:val="56"/>
        </w:rPr>
        <w:t xml:space="preserve">         </w:t>
      </w:r>
      <w:r w:rsidR="005D2FA4">
        <w:rPr>
          <w:rFonts w:ascii="Arial" w:hAnsi="Arial" w:cs="Arial"/>
          <w:b/>
          <w:color w:val="993300"/>
          <w:sz w:val="56"/>
          <w:szCs w:val="56"/>
        </w:rPr>
        <w:t xml:space="preserve">    </w:t>
      </w:r>
      <w:r w:rsidR="00F449DF">
        <w:rPr>
          <w:rFonts w:ascii="Arial" w:hAnsi="Arial" w:cs="Arial"/>
          <w:b/>
          <w:color w:val="993300"/>
          <w:sz w:val="56"/>
          <w:szCs w:val="56"/>
        </w:rPr>
        <w:t xml:space="preserve">  </w:t>
      </w:r>
      <w:r w:rsidR="00F926C9">
        <w:rPr>
          <w:rFonts w:ascii="Arial" w:hAnsi="Arial" w:cs="Arial"/>
          <w:b/>
          <w:color w:val="993300"/>
          <w:sz w:val="56"/>
          <w:szCs w:val="56"/>
        </w:rPr>
        <w:t xml:space="preserve">     </w:t>
      </w:r>
      <w:r w:rsidR="00F449DF">
        <w:rPr>
          <w:rFonts w:ascii="Arial" w:hAnsi="Arial" w:cs="Arial"/>
          <w:b/>
          <w:color w:val="993300"/>
          <w:sz w:val="56"/>
          <w:szCs w:val="56"/>
        </w:rPr>
        <w:t xml:space="preserve"> ↓</w:t>
      </w:r>
    </w:p>
    <w:p w:rsidR="00F449DF" w:rsidRDefault="00F449DF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F449DF" w:rsidRDefault="00F449DF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3331E0" w:rsidRDefault="005D2FA4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t xml:space="preserve">Структура налоговых и неналоговых доходов бюджета </w:t>
      </w:r>
      <w:proofErr w:type="spellStart"/>
      <w:r w:rsidR="00D66493">
        <w:rPr>
          <w:rFonts w:ascii="Arial" w:hAnsi="Arial" w:cs="Arial"/>
          <w:color w:val="FF6600"/>
          <w:sz w:val="56"/>
          <w:szCs w:val="56"/>
        </w:rPr>
        <w:t>Тройнянского</w:t>
      </w:r>
      <w:proofErr w:type="spellEnd"/>
      <w:r>
        <w:rPr>
          <w:rFonts w:ascii="Arial" w:hAnsi="Arial" w:cs="Arial"/>
          <w:color w:val="FF6600"/>
          <w:sz w:val="56"/>
          <w:szCs w:val="56"/>
        </w:rPr>
        <w:t xml:space="preserve"> сельского поселения Бобровског</w:t>
      </w:r>
      <w:r w:rsidR="00FF0943">
        <w:rPr>
          <w:rFonts w:ascii="Arial" w:hAnsi="Arial" w:cs="Arial"/>
          <w:color w:val="FF6600"/>
          <w:sz w:val="56"/>
          <w:szCs w:val="56"/>
        </w:rPr>
        <w:t>о муниципального района</w:t>
      </w:r>
    </w:p>
    <w:p w:rsidR="005D2FA4" w:rsidRDefault="00D73E8B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t>на 20</w:t>
      </w:r>
      <w:r w:rsidR="00DB6CF1">
        <w:rPr>
          <w:rFonts w:ascii="Arial" w:hAnsi="Arial" w:cs="Arial"/>
          <w:color w:val="FF6600"/>
          <w:sz w:val="56"/>
          <w:szCs w:val="56"/>
        </w:rPr>
        <w:t>20</w:t>
      </w:r>
      <w:r>
        <w:rPr>
          <w:rFonts w:ascii="Arial" w:hAnsi="Arial" w:cs="Arial"/>
          <w:color w:val="FF6600"/>
          <w:sz w:val="56"/>
          <w:szCs w:val="56"/>
        </w:rPr>
        <w:t xml:space="preserve"> год и на </w:t>
      </w:r>
      <w:r w:rsidR="009F7CD3">
        <w:rPr>
          <w:rFonts w:ascii="Arial" w:hAnsi="Arial" w:cs="Arial"/>
          <w:color w:val="FF6600"/>
          <w:sz w:val="56"/>
          <w:szCs w:val="56"/>
        </w:rPr>
        <w:t>плановый период 20</w:t>
      </w:r>
      <w:r w:rsidR="00DB6CF1">
        <w:rPr>
          <w:rFonts w:ascii="Arial" w:hAnsi="Arial" w:cs="Arial"/>
          <w:color w:val="FF6600"/>
          <w:sz w:val="56"/>
          <w:szCs w:val="56"/>
        </w:rPr>
        <w:t>21</w:t>
      </w:r>
      <w:r w:rsidR="009F7CD3">
        <w:rPr>
          <w:rFonts w:ascii="Arial" w:hAnsi="Arial" w:cs="Arial"/>
          <w:color w:val="FF6600"/>
          <w:sz w:val="56"/>
          <w:szCs w:val="56"/>
        </w:rPr>
        <w:t xml:space="preserve"> и 20</w:t>
      </w:r>
      <w:r w:rsidR="00F633F6">
        <w:rPr>
          <w:rFonts w:ascii="Arial" w:hAnsi="Arial" w:cs="Arial"/>
          <w:color w:val="FF6600"/>
          <w:sz w:val="56"/>
          <w:szCs w:val="56"/>
        </w:rPr>
        <w:t>2</w:t>
      </w:r>
      <w:r w:rsidR="00DB6CF1">
        <w:rPr>
          <w:rFonts w:ascii="Arial" w:hAnsi="Arial" w:cs="Arial"/>
          <w:color w:val="FF6600"/>
          <w:sz w:val="56"/>
          <w:szCs w:val="56"/>
        </w:rPr>
        <w:t>2</w:t>
      </w:r>
      <w:r w:rsidR="009F7CD3">
        <w:rPr>
          <w:rFonts w:ascii="Arial" w:hAnsi="Arial" w:cs="Arial"/>
          <w:color w:val="FF6600"/>
          <w:sz w:val="56"/>
          <w:szCs w:val="56"/>
        </w:rPr>
        <w:t xml:space="preserve"> годов</w:t>
      </w:r>
    </w:p>
    <w:p w:rsidR="005D2FA4" w:rsidRDefault="005D2FA4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93"/>
        <w:gridCol w:w="1746"/>
        <w:gridCol w:w="917"/>
        <w:gridCol w:w="1746"/>
        <w:gridCol w:w="1134"/>
        <w:gridCol w:w="1746"/>
        <w:gridCol w:w="1134"/>
      </w:tblGrid>
      <w:tr w:rsidR="00D73E8B" w:rsidTr="002A7A7C">
        <w:tc>
          <w:tcPr>
            <w:tcW w:w="5093" w:type="dxa"/>
          </w:tcPr>
          <w:p w:rsidR="00D73E8B" w:rsidRPr="00FB46E9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FB46E9">
              <w:rPr>
                <w:rFonts w:ascii="Arial" w:hAnsi="Arial" w:cs="Arial"/>
                <w:color w:val="FF6600"/>
                <w:sz w:val="40"/>
                <w:szCs w:val="40"/>
              </w:rPr>
              <w:t>Наименование налога</w:t>
            </w:r>
          </w:p>
        </w:tc>
        <w:tc>
          <w:tcPr>
            <w:tcW w:w="1746" w:type="dxa"/>
          </w:tcPr>
          <w:p w:rsidR="00D73E8B" w:rsidRPr="00D73E8B" w:rsidRDefault="00D73E8B" w:rsidP="00DB6CF1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20</w:t>
            </w:r>
            <w:r w:rsidR="00DB6CF1">
              <w:rPr>
                <w:rFonts w:ascii="Arial" w:hAnsi="Arial" w:cs="Arial"/>
                <w:color w:val="FF6600"/>
                <w:sz w:val="36"/>
                <w:szCs w:val="36"/>
              </w:rPr>
              <w:t>20</w:t>
            </w: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 xml:space="preserve"> г. Сумма (</w:t>
            </w:r>
            <w:proofErr w:type="spellStart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тыс.руб</w:t>
            </w:r>
            <w:proofErr w:type="spellEnd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)</w:t>
            </w:r>
          </w:p>
        </w:tc>
        <w:tc>
          <w:tcPr>
            <w:tcW w:w="917" w:type="dxa"/>
          </w:tcPr>
          <w:p w:rsidR="00D73E8B" w:rsidRP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 xml:space="preserve">  %</w:t>
            </w:r>
          </w:p>
        </w:tc>
        <w:tc>
          <w:tcPr>
            <w:tcW w:w="1746" w:type="dxa"/>
          </w:tcPr>
          <w:p w:rsidR="00D73E8B" w:rsidRP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20</w:t>
            </w:r>
            <w:r w:rsidR="00DB6CF1">
              <w:rPr>
                <w:rFonts w:ascii="Arial" w:hAnsi="Arial" w:cs="Arial"/>
                <w:color w:val="FF6600"/>
                <w:sz w:val="36"/>
                <w:szCs w:val="36"/>
              </w:rPr>
              <w:t>21</w:t>
            </w: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 xml:space="preserve"> г. Сумма </w:t>
            </w:r>
          </w:p>
          <w:p w:rsidR="00D73E8B" w:rsidRP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(</w:t>
            </w:r>
            <w:proofErr w:type="spellStart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тыс.руб</w:t>
            </w:r>
            <w:proofErr w:type="spellEnd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)</w:t>
            </w:r>
          </w:p>
        </w:tc>
        <w:tc>
          <w:tcPr>
            <w:tcW w:w="1134" w:type="dxa"/>
          </w:tcPr>
          <w:p w:rsidR="00D73E8B" w:rsidRP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 xml:space="preserve">  %</w:t>
            </w:r>
          </w:p>
        </w:tc>
        <w:tc>
          <w:tcPr>
            <w:tcW w:w="1746" w:type="dxa"/>
          </w:tcPr>
          <w:p w:rsidR="00D73E8B" w:rsidRP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20</w:t>
            </w:r>
            <w:r w:rsidR="00F633F6">
              <w:rPr>
                <w:rFonts w:ascii="Arial" w:hAnsi="Arial" w:cs="Arial"/>
                <w:color w:val="FF6600"/>
                <w:sz w:val="36"/>
                <w:szCs w:val="36"/>
              </w:rPr>
              <w:t>2</w:t>
            </w:r>
            <w:r w:rsidR="00DB6CF1">
              <w:rPr>
                <w:rFonts w:ascii="Arial" w:hAnsi="Arial" w:cs="Arial"/>
                <w:color w:val="FF6600"/>
                <w:sz w:val="36"/>
                <w:szCs w:val="36"/>
              </w:rPr>
              <w:t>2</w:t>
            </w: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 xml:space="preserve"> г. Сумма </w:t>
            </w:r>
          </w:p>
          <w:p w:rsidR="00D73E8B" w:rsidRP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(</w:t>
            </w:r>
            <w:proofErr w:type="spellStart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тыс.руб</w:t>
            </w:r>
            <w:proofErr w:type="spellEnd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)</w:t>
            </w:r>
          </w:p>
        </w:tc>
        <w:tc>
          <w:tcPr>
            <w:tcW w:w="1134" w:type="dxa"/>
          </w:tcPr>
          <w:p w:rsidR="00D73E8B" w:rsidRP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 xml:space="preserve">  %</w:t>
            </w:r>
          </w:p>
        </w:tc>
      </w:tr>
      <w:tr w:rsidR="00D73E8B" w:rsidTr="002A7A7C">
        <w:tc>
          <w:tcPr>
            <w:tcW w:w="5093" w:type="dxa"/>
          </w:tcPr>
          <w:p w:rsidR="00D73E8B" w:rsidRPr="00160B30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 xml:space="preserve">  Всего:</w:t>
            </w:r>
          </w:p>
        </w:tc>
        <w:tc>
          <w:tcPr>
            <w:tcW w:w="1746" w:type="dxa"/>
          </w:tcPr>
          <w:p w:rsidR="00D73E8B" w:rsidRPr="00D73E8B" w:rsidRDefault="00DB6CF1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1221,0</w:t>
            </w:r>
          </w:p>
        </w:tc>
        <w:tc>
          <w:tcPr>
            <w:tcW w:w="917" w:type="dxa"/>
          </w:tcPr>
          <w:p w:rsidR="00D73E8B" w:rsidRPr="00D73E8B" w:rsidRDefault="00DB6CF1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100</w:t>
            </w:r>
          </w:p>
        </w:tc>
        <w:tc>
          <w:tcPr>
            <w:tcW w:w="1746" w:type="dxa"/>
          </w:tcPr>
          <w:p w:rsidR="00D73E8B" w:rsidRP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1251,0</w:t>
            </w:r>
          </w:p>
        </w:tc>
        <w:tc>
          <w:tcPr>
            <w:tcW w:w="1134" w:type="dxa"/>
          </w:tcPr>
          <w:p w:rsidR="00D73E8B" w:rsidRP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100</w:t>
            </w:r>
          </w:p>
        </w:tc>
        <w:tc>
          <w:tcPr>
            <w:tcW w:w="1746" w:type="dxa"/>
          </w:tcPr>
          <w:p w:rsidR="00D73E8B" w:rsidRP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1291,0</w:t>
            </w:r>
          </w:p>
        </w:tc>
        <w:tc>
          <w:tcPr>
            <w:tcW w:w="1134" w:type="dxa"/>
          </w:tcPr>
          <w:p w:rsidR="00D73E8B" w:rsidRP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100</w:t>
            </w:r>
          </w:p>
        </w:tc>
      </w:tr>
      <w:tr w:rsidR="002A7A7C" w:rsidTr="002A7A7C">
        <w:tc>
          <w:tcPr>
            <w:tcW w:w="5093" w:type="dxa"/>
          </w:tcPr>
          <w:p w:rsidR="002A7A7C" w:rsidRPr="00160B30" w:rsidRDefault="002A7A7C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Налог на доходы физических лиц</w:t>
            </w:r>
          </w:p>
        </w:tc>
        <w:tc>
          <w:tcPr>
            <w:tcW w:w="1746" w:type="dxa"/>
          </w:tcPr>
          <w:p w:rsidR="002A7A7C" w:rsidRPr="00D73E8B" w:rsidRDefault="00DB6CF1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440,0</w:t>
            </w:r>
          </w:p>
        </w:tc>
        <w:tc>
          <w:tcPr>
            <w:tcW w:w="917" w:type="dxa"/>
          </w:tcPr>
          <w:p w:rsidR="002A7A7C" w:rsidRPr="00D73E8B" w:rsidRDefault="00DB6CF1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36,0</w:t>
            </w:r>
          </w:p>
        </w:tc>
        <w:tc>
          <w:tcPr>
            <w:tcW w:w="1746" w:type="dxa"/>
          </w:tcPr>
          <w:p w:rsidR="002A7A7C" w:rsidRP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470,0</w:t>
            </w:r>
          </w:p>
        </w:tc>
        <w:tc>
          <w:tcPr>
            <w:tcW w:w="1134" w:type="dxa"/>
          </w:tcPr>
          <w:p w:rsidR="002A7A7C" w:rsidRP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37,6</w:t>
            </w:r>
          </w:p>
        </w:tc>
        <w:tc>
          <w:tcPr>
            <w:tcW w:w="1746" w:type="dxa"/>
          </w:tcPr>
          <w:p w:rsidR="002A7A7C" w:rsidRP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510,0</w:t>
            </w:r>
          </w:p>
        </w:tc>
        <w:tc>
          <w:tcPr>
            <w:tcW w:w="1134" w:type="dxa"/>
          </w:tcPr>
          <w:p w:rsidR="002A7A7C" w:rsidRP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39,5</w:t>
            </w:r>
          </w:p>
        </w:tc>
      </w:tr>
      <w:tr w:rsidR="002A7A7C" w:rsidTr="002A7A7C">
        <w:tc>
          <w:tcPr>
            <w:tcW w:w="5093" w:type="dxa"/>
          </w:tcPr>
          <w:p w:rsidR="002A7A7C" w:rsidRPr="00160B30" w:rsidRDefault="002A7A7C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Единый сельскохозяйственный налог</w:t>
            </w:r>
          </w:p>
        </w:tc>
        <w:tc>
          <w:tcPr>
            <w:tcW w:w="1746" w:type="dxa"/>
          </w:tcPr>
          <w:p w:rsidR="002A7A7C" w:rsidRDefault="00DB6CF1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118,0</w:t>
            </w:r>
          </w:p>
        </w:tc>
        <w:tc>
          <w:tcPr>
            <w:tcW w:w="917" w:type="dxa"/>
          </w:tcPr>
          <w:p w:rsidR="002A7A7C" w:rsidRPr="00D73E8B" w:rsidRDefault="00DB6CF1" w:rsidP="00291D1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9,7</w:t>
            </w:r>
          </w:p>
        </w:tc>
        <w:tc>
          <w:tcPr>
            <w:tcW w:w="1746" w:type="dxa"/>
          </w:tcPr>
          <w:p w:rsidR="002A7A7C" w:rsidRP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118,0</w:t>
            </w:r>
          </w:p>
        </w:tc>
        <w:tc>
          <w:tcPr>
            <w:tcW w:w="1134" w:type="dxa"/>
          </w:tcPr>
          <w:p w:rsidR="002A7A7C" w:rsidRP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9,4</w:t>
            </w:r>
          </w:p>
        </w:tc>
        <w:tc>
          <w:tcPr>
            <w:tcW w:w="1746" w:type="dxa"/>
          </w:tcPr>
          <w:p w:rsidR="002A7A7C" w:rsidRP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118,0</w:t>
            </w:r>
          </w:p>
        </w:tc>
        <w:tc>
          <w:tcPr>
            <w:tcW w:w="1134" w:type="dxa"/>
          </w:tcPr>
          <w:p w:rsidR="002A7A7C" w:rsidRP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9,1</w:t>
            </w:r>
          </w:p>
        </w:tc>
      </w:tr>
      <w:tr w:rsidR="002A7A7C" w:rsidTr="002A7A7C">
        <w:tc>
          <w:tcPr>
            <w:tcW w:w="5093" w:type="dxa"/>
          </w:tcPr>
          <w:p w:rsidR="002A7A7C" w:rsidRPr="00160B30" w:rsidRDefault="002A7A7C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Налог на имущество</w:t>
            </w:r>
          </w:p>
        </w:tc>
        <w:tc>
          <w:tcPr>
            <w:tcW w:w="1746" w:type="dxa"/>
          </w:tcPr>
          <w:p w:rsidR="002A7A7C" w:rsidRPr="00D73E8B" w:rsidRDefault="00DB6CF1" w:rsidP="00F633F6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16,0</w:t>
            </w:r>
          </w:p>
        </w:tc>
        <w:tc>
          <w:tcPr>
            <w:tcW w:w="917" w:type="dxa"/>
          </w:tcPr>
          <w:p w:rsidR="002A7A7C" w:rsidRPr="00D73E8B" w:rsidRDefault="00DB6CF1" w:rsidP="005A0633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1,3</w:t>
            </w:r>
          </w:p>
        </w:tc>
        <w:tc>
          <w:tcPr>
            <w:tcW w:w="1746" w:type="dxa"/>
          </w:tcPr>
          <w:p w:rsidR="002A7A7C" w:rsidRPr="00D73E8B" w:rsidRDefault="00DB6CF1" w:rsidP="00291D1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16,0</w:t>
            </w:r>
          </w:p>
        </w:tc>
        <w:tc>
          <w:tcPr>
            <w:tcW w:w="1134" w:type="dxa"/>
          </w:tcPr>
          <w:p w:rsidR="002A7A7C" w:rsidRPr="00D73E8B" w:rsidRDefault="00DB6CF1" w:rsidP="005A0633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1,3</w:t>
            </w:r>
          </w:p>
        </w:tc>
        <w:tc>
          <w:tcPr>
            <w:tcW w:w="1746" w:type="dxa"/>
          </w:tcPr>
          <w:p w:rsidR="002A7A7C" w:rsidRPr="00D73E8B" w:rsidRDefault="00DB6CF1" w:rsidP="00291D1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16,0</w:t>
            </w:r>
          </w:p>
        </w:tc>
        <w:tc>
          <w:tcPr>
            <w:tcW w:w="1134" w:type="dxa"/>
          </w:tcPr>
          <w:p w:rsidR="002A7A7C" w:rsidRPr="00D73E8B" w:rsidRDefault="00DB6CF1" w:rsidP="005A0633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1,2</w:t>
            </w:r>
          </w:p>
        </w:tc>
      </w:tr>
      <w:tr w:rsidR="002A7A7C" w:rsidTr="002A7A7C">
        <w:tc>
          <w:tcPr>
            <w:tcW w:w="5093" w:type="dxa"/>
          </w:tcPr>
          <w:p w:rsidR="002A7A7C" w:rsidRPr="00160B30" w:rsidRDefault="002A7A7C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Земельный налог</w:t>
            </w:r>
          </w:p>
        </w:tc>
        <w:tc>
          <w:tcPr>
            <w:tcW w:w="1746" w:type="dxa"/>
          </w:tcPr>
          <w:p w:rsidR="002A7A7C" w:rsidRPr="00D73E8B" w:rsidRDefault="00DB6CF1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631,0</w:t>
            </w:r>
          </w:p>
        </w:tc>
        <w:tc>
          <w:tcPr>
            <w:tcW w:w="917" w:type="dxa"/>
          </w:tcPr>
          <w:p w:rsidR="002A7A7C" w:rsidRPr="00D73E8B" w:rsidRDefault="00DB6CF1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51,7</w:t>
            </w:r>
          </w:p>
        </w:tc>
        <w:tc>
          <w:tcPr>
            <w:tcW w:w="1746" w:type="dxa"/>
          </w:tcPr>
          <w:p w:rsidR="002A7A7C" w:rsidRP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631,0</w:t>
            </w:r>
          </w:p>
        </w:tc>
        <w:tc>
          <w:tcPr>
            <w:tcW w:w="1134" w:type="dxa"/>
          </w:tcPr>
          <w:p w:rsidR="002A7A7C" w:rsidRP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50,4</w:t>
            </w:r>
          </w:p>
        </w:tc>
        <w:tc>
          <w:tcPr>
            <w:tcW w:w="1746" w:type="dxa"/>
          </w:tcPr>
          <w:p w:rsidR="002A7A7C" w:rsidRP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631,0</w:t>
            </w:r>
          </w:p>
        </w:tc>
        <w:tc>
          <w:tcPr>
            <w:tcW w:w="1134" w:type="dxa"/>
          </w:tcPr>
          <w:p w:rsidR="002A7A7C" w:rsidRP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48,9</w:t>
            </w:r>
          </w:p>
        </w:tc>
      </w:tr>
      <w:tr w:rsidR="005A0633" w:rsidTr="002A7A7C">
        <w:tc>
          <w:tcPr>
            <w:tcW w:w="5093" w:type="dxa"/>
          </w:tcPr>
          <w:p w:rsidR="005A0633" w:rsidRPr="00160B30" w:rsidRDefault="005A0633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Государственная пошлина</w:t>
            </w:r>
          </w:p>
        </w:tc>
        <w:tc>
          <w:tcPr>
            <w:tcW w:w="1746" w:type="dxa"/>
          </w:tcPr>
          <w:p w:rsidR="005A0633" w:rsidRDefault="00DB6CF1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1,0</w:t>
            </w:r>
          </w:p>
        </w:tc>
        <w:tc>
          <w:tcPr>
            <w:tcW w:w="917" w:type="dxa"/>
          </w:tcPr>
          <w:p w:rsidR="005A0633" w:rsidRDefault="00DB6CF1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0,1</w:t>
            </w:r>
          </w:p>
        </w:tc>
        <w:tc>
          <w:tcPr>
            <w:tcW w:w="1746" w:type="dxa"/>
          </w:tcPr>
          <w:p w:rsidR="005A0633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1,0</w:t>
            </w:r>
          </w:p>
        </w:tc>
        <w:tc>
          <w:tcPr>
            <w:tcW w:w="1134" w:type="dxa"/>
          </w:tcPr>
          <w:p w:rsidR="005A0633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0,1</w:t>
            </w:r>
          </w:p>
        </w:tc>
        <w:tc>
          <w:tcPr>
            <w:tcW w:w="1746" w:type="dxa"/>
          </w:tcPr>
          <w:p w:rsidR="005A0633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1,0</w:t>
            </w:r>
          </w:p>
        </w:tc>
        <w:tc>
          <w:tcPr>
            <w:tcW w:w="1134" w:type="dxa"/>
          </w:tcPr>
          <w:p w:rsidR="005A0633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0,1</w:t>
            </w:r>
          </w:p>
        </w:tc>
      </w:tr>
      <w:tr w:rsidR="002A7A7C" w:rsidTr="002A7A7C">
        <w:tc>
          <w:tcPr>
            <w:tcW w:w="5093" w:type="dxa"/>
          </w:tcPr>
          <w:p w:rsidR="002A7A7C" w:rsidRDefault="002A7A7C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lastRenderedPageBreak/>
              <w:t>Неналоговые доходы</w:t>
            </w:r>
            <w:r>
              <w:rPr>
                <w:rFonts w:ascii="Arial" w:hAnsi="Arial" w:cs="Arial"/>
                <w:color w:val="FF6600"/>
                <w:sz w:val="40"/>
                <w:szCs w:val="40"/>
              </w:rPr>
              <w:t xml:space="preserve"> в том числе:</w:t>
            </w:r>
          </w:p>
        </w:tc>
        <w:tc>
          <w:tcPr>
            <w:tcW w:w="1746" w:type="dxa"/>
          </w:tcPr>
          <w:p w:rsidR="002A7A7C" w:rsidRDefault="00DB6CF1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15,0</w:t>
            </w:r>
          </w:p>
        </w:tc>
        <w:tc>
          <w:tcPr>
            <w:tcW w:w="917" w:type="dxa"/>
          </w:tcPr>
          <w:p w:rsidR="002A7A7C" w:rsidRPr="00D73E8B" w:rsidRDefault="00DB6CF1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1,2</w:t>
            </w:r>
          </w:p>
        </w:tc>
        <w:tc>
          <w:tcPr>
            <w:tcW w:w="1746" w:type="dxa"/>
          </w:tcPr>
          <w:p w:rsidR="002A7A7C" w:rsidRP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15,0</w:t>
            </w:r>
          </w:p>
        </w:tc>
        <w:tc>
          <w:tcPr>
            <w:tcW w:w="1134" w:type="dxa"/>
          </w:tcPr>
          <w:p w:rsidR="002A7A7C" w:rsidRPr="00D73E8B" w:rsidRDefault="00DB6CF1" w:rsidP="005A0633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1,2</w:t>
            </w:r>
          </w:p>
        </w:tc>
        <w:tc>
          <w:tcPr>
            <w:tcW w:w="1746" w:type="dxa"/>
          </w:tcPr>
          <w:p w:rsidR="002A7A7C" w:rsidRP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15,0</w:t>
            </w:r>
          </w:p>
        </w:tc>
        <w:tc>
          <w:tcPr>
            <w:tcW w:w="1134" w:type="dxa"/>
          </w:tcPr>
          <w:p w:rsidR="002A7A7C" w:rsidRP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1,2</w:t>
            </w:r>
          </w:p>
        </w:tc>
      </w:tr>
      <w:tr w:rsidR="002A7A7C" w:rsidTr="002A7A7C">
        <w:tc>
          <w:tcPr>
            <w:tcW w:w="5093" w:type="dxa"/>
          </w:tcPr>
          <w:p w:rsidR="002A7A7C" w:rsidRPr="00160B30" w:rsidRDefault="002A7A7C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6" w:type="dxa"/>
          </w:tcPr>
          <w:p w:rsidR="002A7A7C" w:rsidRPr="00D73E8B" w:rsidRDefault="00DB6CF1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15,0</w:t>
            </w:r>
          </w:p>
        </w:tc>
        <w:tc>
          <w:tcPr>
            <w:tcW w:w="917" w:type="dxa"/>
          </w:tcPr>
          <w:p w:rsidR="002A7A7C" w:rsidRPr="00D73E8B" w:rsidRDefault="002A7A7C" w:rsidP="00291D1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</w:p>
        </w:tc>
        <w:tc>
          <w:tcPr>
            <w:tcW w:w="1746" w:type="dxa"/>
          </w:tcPr>
          <w:p w:rsidR="002A7A7C" w:rsidRP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15,0</w:t>
            </w:r>
          </w:p>
        </w:tc>
        <w:tc>
          <w:tcPr>
            <w:tcW w:w="1134" w:type="dxa"/>
          </w:tcPr>
          <w:p w:rsidR="002A7A7C" w:rsidRPr="00D73E8B" w:rsidRDefault="002A7A7C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</w:p>
        </w:tc>
        <w:tc>
          <w:tcPr>
            <w:tcW w:w="1746" w:type="dxa"/>
          </w:tcPr>
          <w:p w:rsidR="002A7A7C" w:rsidRP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15,0</w:t>
            </w:r>
          </w:p>
        </w:tc>
        <w:tc>
          <w:tcPr>
            <w:tcW w:w="1134" w:type="dxa"/>
          </w:tcPr>
          <w:p w:rsidR="002A7A7C" w:rsidRPr="00D73E8B" w:rsidRDefault="002A7A7C" w:rsidP="005A0633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</w:p>
        </w:tc>
      </w:tr>
    </w:tbl>
    <w:p w:rsidR="005D2FA4" w:rsidRDefault="005D2FA4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p w:rsidR="00FB46E9" w:rsidRDefault="00FB46E9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t>Но</w:t>
      </w:r>
      <w:r w:rsidR="00F61C40">
        <w:rPr>
          <w:rFonts w:ascii="Arial" w:hAnsi="Arial" w:cs="Arial"/>
          <w:color w:val="FF6600"/>
          <w:sz w:val="56"/>
          <w:szCs w:val="56"/>
        </w:rPr>
        <w:t>р</w:t>
      </w:r>
      <w:r>
        <w:rPr>
          <w:rFonts w:ascii="Arial" w:hAnsi="Arial" w:cs="Arial"/>
          <w:color w:val="FF6600"/>
          <w:sz w:val="56"/>
          <w:szCs w:val="56"/>
        </w:rPr>
        <w:t xml:space="preserve">мативы зачисления налогов в бюджет </w:t>
      </w:r>
      <w:proofErr w:type="spellStart"/>
      <w:r w:rsidR="00D66493">
        <w:rPr>
          <w:rFonts w:ascii="Arial" w:hAnsi="Arial" w:cs="Arial"/>
          <w:color w:val="FF6600"/>
          <w:sz w:val="56"/>
          <w:szCs w:val="56"/>
        </w:rPr>
        <w:t>Тройнянского</w:t>
      </w:r>
      <w:proofErr w:type="spellEnd"/>
      <w:r w:rsidR="0072717F">
        <w:rPr>
          <w:rFonts w:ascii="Arial" w:hAnsi="Arial" w:cs="Arial"/>
          <w:color w:val="FF6600"/>
          <w:sz w:val="56"/>
          <w:szCs w:val="56"/>
        </w:rPr>
        <w:t xml:space="preserve"> </w:t>
      </w:r>
      <w:r>
        <w:rPr>
          <w:rFonts w:ascii="Arial" w:hAnsi="Arial" w:cs="Arial"/>
          <w:color w:val="FF6600"/>
          <w:sz w:val="56"/>
          <w:szCs w:val="56"/>
        </w:rPr>
        <w:t>сельского поселения</w:t>
      </w:r>
    </w:p>
    <w:p w:rsidR="00FB46E9" w:rsidRPr="005D2FA4" w:rsidRDefault="00FB46E9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8998"/>
        <w:gridCol w:w="5093"/>
      </w:tblGrid>
      <w:tr w:rsidR="00FB46E9" w:rsidTr="00D73E8B">
        <w:tc>
          <w:tcPr>
            <w:tcW w:w="10186" w:type="dxa"/>
            <w:gridSpan w:val="2"/>
          </w:tcPr>
          <w:p w:rsidR="00FB46E9" w:rsidRPr="00FB46E9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Налоги и сборы, установленные законодательством</w:t>
            </w:r>
          </w:p>
        </w:tc>
        <w:tc>
          <w:tcPr>
            <w:tcW w:w="5093" w:type="dxa"/>
          </w:tcPr>
          <w:p w:rsidR="00FB46E9" w:rsidRPr="00FB46E9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Бюджет поселения</w:t>
            </w:r>
          </w:p>
        </w:tc>
      </w:tr>
      <w:tr w:rsidR="00FB46E9" w:rsidRPr="00F61C40" w:rsidTr="00D73E8B">
        <w:trPr>
          <w:trHeight w:val="647"/>
        </w:trPr>
        <w:tc>
          <w:tcPr>
            <w:tcW w:w="1188" w:type="dxa"/>
            <w:vMerge w:val="restart"/>
            <w:textDirection w:val="btLr"/>
          </w:tcPr>
          <w:p w:rsidR="00FB46E9" w:rsidRPr="00F61C40" w:rsidRDefault="00FB46E9" w:rsidP="00F61C40">
            <w:pPr>
              <w:tabs>
                <w:tab w:val="left" w:pos="5031"/>
              </w:tabs>
              <w:ind w:left="138" w:right="113"/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Федеральные</w:t>
            </w:r>
          </w:p>
        </w:tc>
        <w:tc>
          <w:tcPr>
            <w:tcW w:w="8998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Налог на доходы физических лиц</w:t>
            </w:r>
          </w:p>
        </w:tc>
        <w:tc>
          <w:tcPr>
            <w:tcW w:w="5093" w:type="dxa"/>
          </w:tcPr>
          <w:p w:rsidR="00FB46E9" w:rsidRPr="00F61C40" w:rsidRDefault="000049A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</w:t>
            </w:r>
            <w:r w:rsidR="00FB46E9" w:rsidRPr="00F61C40">
              <w:rPr>
                <w:rFonts w:ascii="Arial" w:hAnsi="Arial" w:cs="Arial"/>
                <w:color w:val="FF6600"/>
                <w:sz w:val="44"/>
                <w:szCs w:val="44"/>
              </w:rPr>
              <w:t>%</w:t>
            </w:r>
          </w:p>
        </w:tc>
      </w:tr>
      <w:tr w:rsidR="00FB46E9" w:rsidRPr="00F61C40" w:rsidTr="00D73E8B">
        <w:trPr>
          <w:trHeight w:val="871"/>
        </w:trPr>
        <w:tc>
          <w:tcPr>
            <w:tcW w:w="1188" w:type="dxa"/>
            <w:vMerge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8998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Государственная пошлина (по видам)</w:t>
            </w:r>
          </w:p>
        </w:tc>
        <w:tc>
          <w:tcPr>
            <w:tcW w:w="5093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  <w:tr w:rsidR="00FB46E9" w:rsidRPr="00F61C40" w:rsidTr="00D73E8B">
        <w:trPr>
          <w:trHeight w:val="1247"/>
        </w:trPr>
        <w:tc>
          <w:tcPr>
            <w:tcW w:w="1188" w:type="dxa"/>
            <w:vMerge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8998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Единый сельхозналог</w:t>
            </w:r>
          </w:p>
        </w:tc>
        <w:tc>
          <w:tcPr>
            <w:tcW w:w="5093" w:type="dxa"/>
          </w:tcPr>
          <w:p w:rsidR="00FB46E9" w:rsidRPr="00F61C40" w:rsidRDefault="000049A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3</w:t>
            </w:r>
            <w:r w:rsidR="00FB46E9" w:rsidRPr="00F61C40">
              <w:rPr>
                <w:rFonts w:ascii="Arial" w:hAnsi="Arial" w:cs="Arial"/>
                <w:color w:val="FF6600"/>
                <w:sz w:val="44"/>
                <w:szCs w:val="44"/>
              </w:rPr>
              <w:t>0%</w:t>
            </w:r>
          </w:p>
        </w:tc>
      </w:tr>
      <w:tr w:rsidR="00F61C40" w:rsidRPr="00F61C40" w:rsidTr="00D73E8B">
        <w:trPr>
          <w:trHeight w:val="850"/>
        </w:trPr>
        <w:tc>
          <w:tcPr>
            <w:tcW w:w="1188" w:type="dxa"/>
            <w:vMerge w:val="restart"/>
            <w:textDirection w:val="btLr"/>
          </w:tcPr>
          <w:p w:rsidR="00F61C40" w:rsidRPr="00F61C40" w:rsidRDefault="00F61C40" w:rsidP="00FB46E9">
            <w:pPr>
              <w:tabs>
                <w:tab w:val="left" w:pos="5031"/>
              </w:tabs>
              <w:ind w:left="113" w:right="113"/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lastRenderedPageBreak/>
              <w:t>Местные</w:t>
            </w:r>
          </w:p>
        </w:tc>
        <w:tc>
          <w:tcPr>
            <w:tcW w:w="8998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Налог на имущество физических лиц</w:t>
            </w:r>
          </w:p>
        </w:tc>
        <w:tc>
          <w:tcPr>
            <w:tcW w:w="5093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  <w:tr w:rsidR="00F61C40" w:rsidRPr="00F61C40" w:rsidTr="00D73E8B">
        <w:trPr>
          <w:trHeight w:val="1473"/>
        </w:trPr>
        <w:tc>
          <w:tcPr>
            <w:tcW w:w="1188" w:type="dxa"/>
            <w:vMerge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8998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Земельный налог</w:t>
            </w:r>
          </w:p>
        </w:tc>
        <w:tc>
          <w:tcPr>
            <w:tcW w:w="5093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</w:tbl>
    <w:p w:rsidR="00FB46E9" w:rsidRDefault="00F61C40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 xml:space="preserve">        Межбюджетные трансферты</w:t>
      </w:r>
      <w:r w:rsidR="0072717F">
        <w:rPr>
          <w:rFonts w:ascii="Arial" w:hAnsi="Arial" w:cs="Arial"/>
          <w:color w:val="FF6600"/>
          <w:sz w:val="44"/>
          <w:szCs w:val="44"/>
        </w:rPr>
        <w:t xml:space="preserve"> </w:t>
      </w:r>
      <w:r>
        <w:rPr>
          <w:rFonts w:ascii="Arial" w:hAnsi="Arial" w:cs="Arial"/>
          <w:color w:val="FF6600"/>
          <w:sz w:val="44"/>
          <w:szCs w:val="44"/>
        </w:rPr>
        <w:t>- основной вид безвозмездных перечислений</w:t>
      </w:r>
    </w:p>
    <w:p w:rsidR="00F61C40" w:rsidRDefault="00F61C40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>Межбюджетные трансферты</w:t>
      </w:r>
      <w:r w:rsidR="0072717F">
        <w:rPr>
          <w:b/>
          <w:bCs/>
          <w:color w:val="0000FF"/>
          <w:sz w:val="44"/>
          <w:szCs w:val="44"/>
        </w:rPr>
        <w:t xml:space="preserve"> </w:t>
      </w:r>
      <w:r>
        <w:rPr>
          <w:sz w:val="44"/>
          <w:szCs w:val="44"/>
        </w:rPr>
        <w:t>-</w:t>
      </w:r>
      <w:r w:rsidR="0072717F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это денежные средства, перечисляемые из одного бюджета бюджетной системы Российской Федерации другому.  </w:t>
      </w: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666"/>
        <w:gridCol w:w="7613"/>
      </w:tblGrid>
      <w:tr w:rsidR="00F61C40">
        <w:tc>
          <w:tcPr>
            <w:tcW w:w="7668" w:type="dxa"/>
          </w:tcPr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Виды межбюджетных трансфертов</w:t>
            </w:r>
          </w:p>
        </w:tc>
        <w:tc>
          <w:tcPr>
            <w:tcW w:w="7614" w:type="dxa"/>
          </w:tcPr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Определения</w:t>
            </w:r>
          </w:p>
        </w:tc>
      </w:tr>
      <w:tr w:rsidR="00F61C40">
        <w:tc>
          <w:tcPr>
            <w:tcW w:w="7668" w:type="dxa"/>
          </w:tcPr>
          <w:p w:rsidR="0037199F" w:rsidRDefault="00F61C40" w:rsidP="0037199F">
            <w:pPr>
              <w:tabs>
                <w:tab w:val="left" w:pos="5031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Дотации</w:t>
            </w:r>
            <w:r w:rsidR="0072717F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(</w:t>
            </w:r>
            <w:proofErr w:type="spellStart"/>
            <w:r>
              <w:rPr>
                <w:b/>
                <w:bCs/>
                <w:sz w:val="40"/>
                <w:szCs w:val="40"/>
              </w:rPr>
              <w:t>отлат</w:t>
            </w:r>
            <w:proofErr w:type="spellEnd"/>
            <w:r>
              <w:rPr>
                <w:b/>
                <w:bCs/>
                <w:sz w:val="40"/>
                <w:szCs w:val="40"/>
              </w:rPr>
              <w:t>. «</w:t>
            </w:r>
            <w:proofErr w:type="spellStart"/>
            <w:r>
              <w:rPr>
                <w:b/>
                <w:bCs/>
                <w:sz w:val="40"/>
                <w:szCs w:val="40"/>
              </w:rPr>
              <w:t>Dotatio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»-дар, </w:t>
            </w:r>
          </w:p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пожертвование)</w:t>
            </w:r>
          </w:p>
        </w:tc>
        <w:tc>
          <w:tcPr>
            <w:tcW w:w="7614" w:type="dxa"/>
          </w:tcPr>
          <w:p w:rsidR="00F61C40" w:rsidRDefault="00F61C40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Предоставляются</w:t>
            </w:r>
            <w:r w:rsidR="0037199F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без определения конкретной</w:t>
            </w:r>
            <w:r w:rsidR="0037199F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цели</w:t>
            </w:r>
            <w:r w:rsidR="0037199F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их</w:t>
            </w:r>
            <w:r w:rsidR="0037199F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использования</w:t>
            </w:r>
          </w:p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37199F">
        <w:tc>
          <w:tcPr>
            <w:tcW w:w="7668" w:type="dxa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Субвенции</w:t>
            </w:r>
            <w:r w:rsidR="0072717F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(от</w:t>
            </w:r>
            <w:r w:rsidR="004A15C5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лат. «</w:t>
            </w:r>
            <w:proofErr w:type="spellStart"/>
            <w:r>
              <w:rPr>
                <w:b/>
                <w:bCs/>
                <w:sz w:val="40"/>
                <w:szCs w:val="40"/>
              </w:rPr>
              <w:t>Subvenire</w:t>
            </w:r>
            <w:proofErr w:type="spellEnd"/>
            <w:r>
              <w:rPr>
                <w:b/>
                <w:bCs/>
                <w:sz w:val="40"/>
                <w:szCs w:val="40"/>
              </w:rPr>
              <w:t>»-</w:t>
            </w:r>
          </w:p>
          <w:p w:rsidR="0037199F" w:rsidRDefault="0037199F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приходить на помощь)</w:t>
            </w:r>
          </w:p>
        </w:tc>
        <w:tc>
          <w:tcPr>
            <w:tcW w:w="7613" w:type="dxa"/>
            <w:tcBorders>
              <w:top w:val="nil"/>
              <w:bottom w:val="nil"/>
            </w:tcBorders>
            <w:shd w:val="clear" w:color="auto" w:fill="auto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Предоставляются на финансирование</w:t>
            </w:r>
          </w:p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«переданных»</w:t>
            </w:r>
            <w:r w:rsidR="0072717F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другим публично-</w:t>
            </w:r>
          </w:p>
          <w:p w:rsidR="0037199F" w:rsidRDefault="0037199F" w:rsidP="0037199F">
            <w:pPr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sz w:val="40"/>
                <w:szCs w:val="40"/>
              </w:rPr>
              <w:t>правовым образованиям полномочий</w:t>
            </w:r>
          </w:p>
        </w:tc>
      </w:tr>
      <w:tr w:rsidR="00F61C40">
        <w:tc>
          <w:tcPr>
            <w:tcW w:w="7668" w:type="dxa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Субсидии</w:t>
            </w:r>
            <w:r w:rsidR="0072717F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(от</w:t>
            </w:r>
            <w:r w:rsidR="004A15C5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лат. «</w:t>
            </w:r>
            <w:proofErr w:type="spellStart"/>
            <w:r>
              <w:rPr>
                <w:b/>
                <w:bCs/>
                <w:sz w:val="40"/>
                <w:szCs w:val="40"/>
              </w:rPr>
              <w:t>Subsidium</w:t>
            </w:r>
            <w:proofErr w:type="spellEnd"/>
            <w:r>
              <w:rPr>
                <w:b/>
                <w:bCs/>
                <w:sz w:val="40"/>
                <w:szCs w:val="40"/>
              </w:rPr>
              <w:t>»-</w:t>
            </w:r>
          </w:p>
          <w:p w:rsidR="00F61C40" w:rsidRDefault="0037199F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поддержка)</w:t>
            </w:r>
          </w:p>
        </w:tc>
        <w:tc>
          <w:tcPr>
            <w:tcW w:w="7614" w:type="dxa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Предоставляются на условиях долевого</w:t>
            </w:r>
          </w:p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lastRenderedPageBreak/>
              <w:t>софинансирования</w:t>
            </w:r>
            <w:proofErr w:type="spellEnd"/>
            <w:r>
              <w:rPr>
                <w:sz w:val="40"/>
                <w:szCs w:val="40"/>
              </w:rPr>
              <w:t xml:space="preserve"> расходов других</w:t>
            </w:r>
          </w:p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бюджетов</w:t>
            </w:r>
          </w:p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</w:tbl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D73E8B" w:rsidRDefault="00D73E8B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D73E8B" w:rsidRDefault="00D73E8B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61C40" w:rsidRDefault="0037199F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 xml:space="preserve">СТРУКТУРА ДОХОДОВ </w:t>
      </w:r>
      <w:r w:rsidR="00D66493">
        <w:rPr>
          <w:rFonts w:ascii="Arial" w:hAnsi="Arial" w:cs="Arial"/>
          <w:color w:val="FF6600"/>
          <w:sz w:val="44"/>
          <w:szCs w:val="44"/>
        </w:rPr>
        <w:t>Т</w:t>
      </w:r>
      <w:r w:rsidR="00696496">
        <w:rPr>
          <w:rFonts w:ascii="Arial" w:hAnsi="Arial" w:cs="Arial"/>
          <w:color w:val="FF6600"/>
          <w:sz w:val="44"/>
          <w:szCs w:val="44"/>
        </w:rPr>
        <w:t>РОЙНЯНСКОГО</w:t>
      </w:r>
      <w:r>
        <w:rPr>
          <w:rFonts w:ascii="Arial" w:hAnsi="Arial" w:cs="Arial"/>
          <w:color w:val="FF6600"/>
          <w:sz w:val="44"/>
          <w:szCs w:val="44"/>
        </w:rPr>
        <w:t xml:space="preserve"> СЕЛЬСКОГО ПОСЕЛЕНИЯ </w:t>
      </w:r>
      <w:proofErr w:type="gramStart"/>
      <w:r>
        <w:rPr>
          <w:rFonts w:ascii="Arial" w:hAnsi="Arial" w:cs="Arial"/>
          <w:color w:val="FF6600"/>
          <w:sz w:val="44"/>
          <w:szCs w:val="44"/>
        </w:rPr>
        <w:t xml:space="preserve">НА </w:t>
      </w:r>
      <w:r w:rsidR="00D73E8B">
        <w:rPr>
          <w:rFonts w:ascii="Arial" w:hAnsi="Arial" w:cs="Arial"/>
          <w:color w:val="FF6600"/>
          <w:sz w:val="44"/>
          <w:szCs w:val="44"/>
        </w:rPr>
        <w:t xml:space="preserve"> 20</w:t>
      </w:r>
      <w:r w:rsidR="00DB6CF1">
        <w:rPr>
          <w:rFonts w:ascii="Arial" w:hAnsi="Arial" w:cs="Arial"/>
          <w:color w:val="FF6600"/>
          <w:sz w:val="44"/>
          <w:szCs w:val="44"/>
        </w:rPr>
        <w:t>20</w:t>
      </w:r>
      <w:proofErr w:type="gramEnd"/>
      <w:r>
        <w:rPr>
          <w:rFonts w:ascii="Arial" w:hAnsi="Arial" w:cs="Arial"/>
          <w:color w:val="FF6600"/>
          <w:sz w:val="44"/>
          <w:szCs w:val="44"/>
        </w:rPr>
        <w:t xml:space="preserve"> ГОД</w:t>
      </w:r>
      <w:r w:rsidR="00D73E8B">
        <w:rPr>
          <w:rFonts w:ascii="Arial" w:hAnsi="Arial" w:cs="Arial"/>
          <w:color w:val="FF6600"/>
          <w:sz w:val="44"/>
          <w:szCs w:val="44"/>
        </w:rPr>
        <w:t xml:space="preserve"> И НА </w:t>
      </w:r>
      <w:r w:rsidR="009F7CD3">
        <w:rPr>
          <w:rFonts w:ascii="Arial" w:hAnsi="Arial" w:cs="Arial"/>
          <w:color w:val="FF6600"/>
          <w:sz w:val="44"/>
          <w:szCs w:val="44"/>
        </w:rPr>
        <w:t>ПЛАНОВЫЙ ПЕРИОД 20</w:t>
      </w:r>
      <w:r w:rsidR="00DB6CF1">
        <w:rPr>
          <w:rFonts w:ascii="Arial" w:hAnsi="Arial" w:cs="Arial"/>
          <w:color w:val="FF6600"/>
          <w:sz w:val="44"/>
          <w:szCs w:val="44"/>
        </w:rPr>
        <w:t>21</w:t>
      </w:r>
      <w:r w:rsidR="009F7CD3">
        <w:rPr>
          <w:rFonts w:ascii="Arial" w:hAnsi="Arial" w:cs="Arial"/>
          <w:color w:val="FF6600"/>
          <w:sz w:val="44"/>
          <w:szCs w:val="44"/>
        </w:rPr>
        <w:t xml:space="preserve"> И 20</w:t>
      </w:r>
      <w:r w:rsidR="005A0633">
        <w:rPr>
          <w:rFonts w:ascii="Arial" w:hAnsi="Arial" w:cs="Arial"/>
          <w:color w:val="FF6600"/>
          <w:sz w:val="44"/>
          <w:szCs w:val="44"/>
        </w:rPr>
        <w:t>2</w:t>
      </w:r>
      <w:r w:rsidR="00DB6CF1">
        <w:rPr>
          <w:rFonts w:ascii="Arial" w:hAnsi="Arial" w:cs="Arial"/>
          <w:color w:val="FF6600"/>
          <w:sz w:val="44"/>
          <w:szCs w:val="44"/>
        </w:rPr>
        <w:t>2</w:t>
      </w:r>
      <w:r w:rsidR="009F7CD3">
        <w:rPr>
          <w:rFonts w:ascii="Arial" w:hAnsi="Arial" w:cs="Arial"/>
          <w:color w:val="FF6600"/>
          <w:sz w:val="44"/>
          <w:szCs w:val="44"/>
        </w:rPr>
        <w:t xml:space="preserve"> ГОДОВ</w:t>
      </w:r>
    </w:p>
    <w:p w:rsidR="0037199F" w:rsidRDefault="0037199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7199F" w:rsidRDefault="003D5BAF" w:rsidP="009F7CD3">
      <w:pPr>
        <w:tabs>
          <w:tab w:val="left" w:pos="5031"/>
        </w:tabs>
        <w:jc w:val="center"/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>Сумма в   т</w:t>
      </w:r>
      <w:r w:rsidR="0037199F">
        <w:rPr>
          <w:rFonts w:ascii="Arial" w:hAnsi="Arial" w:cs="Arial"/>
          <w:color w:val="FF6600"/>
          <w:sz w:val="44"/>
          <w:szCs w:val="44"/>
        </w:rPr>
        <w:t>ыс.</w:t>
      </w:r>
      <w:r w:rsidR="00971B05">
        <w:rPr>
          <w:rFonts w:ascii="Arial" w:hAnsi="Arial" w:cs="Arial"/>
          <w:color w:val="FF6600"/>
          <w:sz w:val="44"/>
          <w:szCs w:val="44"/>
        </w:rPr>
        <w:t xml:space="preserve"> </w:t>
      </w:r>
      <w:r w:rsidR="0037199F">
        <w:rPr>
          <w:rFonts w:ascii="Arial" w:hAnsi="Arial" w:cs="Arial"/>
          <w:color w:val="FF6600"/>
          <w:sz w:val="44"/>
          <w:szCs w:val="44"/>
        </w:rPr>
        <w:t>руб</w:t>
      </w:r>
      <w:r w:rsidR="00971B05">
        <w:rPr>
          <w:rFonts w:ascii="Arial" w:hAnsi="Arial" w:cs="Arial"/>
          <w:color w:val="FF6600"/>
          <w:sz w:val="44"/>
          <w:szCs w:val="44"/>
        </w:rPr>
        <w:t>.</w:t>
      </w:r>
    </w:p>
    <w:p w:rsidR="00D73E8B" w:rsidRDefault="00D73E8B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20"/>
        <w:gridCol w:w="1985"/>
        <w:gridCol w:w="1857"/>
        <w:gridCol w:w="1857"/>
      </w:tblGrid>
      <w:tr w:rsidR="00D73E8B" w:rsidTr="00DB6CF1">
        <w:tc>
          <w:tcPr>
            <w:tcW w:w="5920" w:type="dxa"/>
          </w:tcPr>
          <w:p w:rsid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1985" w:type="dxa"/>
          </w:tcPr>
          <w:p w:rsidR="00D73E8B" w:rsidRDefault="00D73E8B" w:rsidP="00DB6CF1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20</w:t>
            </w:r>
            <w:r w:rsidR="00DB6CF1">
              <w:rPr>
                <w:rFonts w:ascii="Arial" w:hAnsi="Arial" w:cs="Arial"/>
                <w:color w:val="FF6600"/>
                <w:sz w:val="44"/>
                <w:szCs w:val="44"/>
              </w:rPr>
              <w:t>20</w:t>
            </w:r>
            <w:r>
              <w:rPr>
                <w:rFonts w:ascii="Arial" w:hAnsi="Arial" w:cs="Arial"/>
                <w:color w:val="FF6600"/>
                <w:sz w:val="44"/>
                <w:szCs w:val="44"/>
              </w:rPr>
              <w:t xml:space="preserve"> </w:t>
            </w:r>
            <w:r w:rsidR="00DB6CF1">
              <w:rPr>
                <w:rFonts w:ascii="Arial" w:hAnsi="Arial" w:cs="Arial"/>
                <w:color w:val="FF6600"/>
                <w:sz w:val="44"/>
                <w:szCs w:val="44"/>
              </w:rPr>
              <w:t>г</w:t>
            </w:r>
            <w:r>
              <w:rPr>
                <w:rFonts w:ascii="Arial" w:hAnsi="Arial" w:cs="Arial"/>
                <w:color w:val="FF6600"/>
                <w:sz w:val="44"/>
                <w:szCs w:val="44"/>
              </w:rPr>
              <w:t>од</w:t>
            </w:r>
          </w:p>
        </w:tc>
        <w:tc>
          <w:tcPr>
            <w:tcW w:w="1857" w:type="dxa"/>
          </w:tcPr>
          <w:p w:rsidR="00D73E8B" w:rsidRDefault="00D73E8B" w:rsidP="00DB6CF1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20</w:t>
            </w:r>
            <w:r w:rsidR="00DB6CF1">
              <w:rPr>
                <w:rFonts w:ascii="Arial" w:hAnsi="Arial" w:cs="Arial"/>
                <w:color w:val="FF6600"/>
                <w:sz w:val="44"/>
                <w:szCs w:val="44"/>
              </w:rPr>
              <w:t>21</w:t>
            </w:r>
            <w:r>
              <w:rPr>
                <w:rFonts w:ascii="Arial" w:hAnsi="Arial" w:cs="Arial"/>
                <w:color w:val="FF6600"/>
                <w:sz w:val="44"/>
                <w:szCs w:val="44"/>
              </w:rPr>
              <w:t>год</w:t>
            </w:r>
          </w:p>
        </w:tc>
        <w:tc>
          <w:tcPr>
            <w:tcW w:w="1857" w:type="dxa"/>
          </w:tcPr>
          <w:p w:rsidR="00D73E8B" w:rsidRDefault="00D73E8B" w:rsidP="00DB6CF1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20</w:t>
            </w:r>
            <w:r w:rsidR="003D5652">
              <w:rPr>
                <w:rFonts w:ascii="Arial" w:hAnsi="Arial" w:cs="Arial"/>
                <w:color w:val="FF6600"/>
                <w:sz w:val="44"/>
                <w:szCs w:val="44"/>
              </w:rPr>
              <w:t>2</w:t>
            </w:r>
            <w:r w:rsidR="00DB6CF1">
              <w:rPr>
                <w:rFonts w:ascii="Arial" w:hAnsi="Arial" w:cs="Arial"/>
                <w:color w:val="FF6600"/>
                <w:sz w:val="44"/>
                <w:szCs w:val="44"/>
              </w:rPr>
              <w:t>2</w:t>
            </w:r>
            <w:r>
              <w:rPr>
                <w:rFonts w:ascii="Arial" w:hAnsi="Arial" w:cs="Arial"/>
                <w:color w:val="FF6600"/>
                <w:sz w:val="44"/>
                <w:szCs w:val="44"/>
              </w:rPr>
              <w:t>год</w:t>
            </w:r>
          </w:p>
        </w:tc>
      </w:tr>
      <w:tr w:rsidR="00D73E8B" w:rsidTr="00DB6CF1">
        <w:tc>
          <w:tcPr>
            <w:tcW w:w="5920" w:type="dxa"/>
          </w:tcPr>
          <w:p w:rsid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Доходы всего:</w:t>
            </w:r>
          </w:p>
        </w:tc>
        <w:tc>
          <w:tcPr>
            <w:tcW w:w="1985" w:type="dxa"/>
          </w:tcPr>
          <w:p w:rsidR="00D73E8B" w:rsidRDefault="00DB6CF1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3508,0</w:t>
            </w:r>
          </w:p>
        </w:tc>
        <w:tc>
          <w:tcPr>
            <w:tcW w:w="1857" w:type="dxa"/>
          </w:tcPr>
          <w:p w:rsid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1497,7</w:t>
            </w:r>
          </w:p>
        </w:tc>
        <w:tc>
          <w:tcPr>
            <w:tcW w:w="1857" w:type="dxa"/>
          </w:tcPr>
          <w:p w:rsid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1556,3</w:t>
            </w:r>
          </w:p>
        </w:tc>
      </w:tr>
      <w:tr w:rsidR="00D73E8B" w:rsidTr="00DB6CF1">
        <w:tc>
          <w:tcPr>
            <w:tcW w:w="5920" w:type="dxa"/>
          </w:tcPr>
          <w:p w:rsidR="00D73E8B" w:rsidRPr="003D5BAF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sz w:val="44"/>
                <w:szCs w:val="44"/>
              </w:rPr>
            </w:pPr>
            <w:r w:rsidRPr="003D5BAF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</w:tcPr>
          <w:p w:rsid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1857" w:type="dxa"/>
          </w:tcPr>
          <w:p w:rsid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1857" w:type="dxa"/>
          </w:tcPr>
          <w:p w:rsid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D73E8B" w:rsidTr="00DB6CF1">
        <w:tc>
          <w:tcPr>
            <w:tcW w:w="5920" w:type="dxa"/>
          </w:tcPr>
          <w:p w:rsid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Налоговые доходы</w:t>
            </w:r>
          </w:p>
        </w:tc>
        <w:tc>
          <w:tcPr>
            <w:tcW w:w="1985" w:type="dxa"/>
          </w:tcPr>
          <w:p w:rsidR="00D73E8B" w:rsidRDefault="00DB6CF1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1206,0</w:t>
            </w:r>
          </w:p>
        </w:tc>
        <w:tc>
          <w:tcPr>
            <w:tcW w:w="1857" w:type="dxa"/>
          </w:tcPr>
          <w:p w:rsid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1236,0</w:t>
            </w:r>
          </w:p>
        </w:tc>
        <w:tc>
          <w:tcPr>
            <w:tcW w:w="1857" w:type="dxa"/>
          </w:tcPr>
          <w:p w:rsid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1276,0</w:t>
            </w:r>
          </w:p>
        </w:tc>
      </w:tr>
      <w:tr w:rsidR="00D73E8B" w:rsidTr="00DB6CF1">
        <w:tc>
          <w:tcPr>
            <w:tcW w:w="5920" w:type="dxa"/>
          </w:tcPr>
          <w:p w:rsid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Неналоговые доходы</w:t>
            </w:r>
          </w:p>
        </w:tc>
        <w:tc>
          <w:tcPr>
            <w:tcW w:w="1985" w:type="dxa"/>
          </w:tcPr>
          <w:p w:rsidR="00D73E8B" w:rsidRDefault="00DB6CF1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15,0</w:t>
            </w:r>
          </w:p>
        </w:tc>
        <w:tc>
          <w:tcPr>
            <w:tcW w:w="1857" w:type="dxa"/>
          </w:tcPr>
          <w:p w:rsid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15,0</w:t>
            </w:r>
          </w:p>
        </w:tc>
        <w:tc>
          <w:tcPr>
            <w:tcW w:w="1857" w:type="dxa"/>
          </w:tcPr>
          <w:p w:rsid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15,0</w:t>
            </w:r>
          </w:p>
        </w:tc>
      </w:tr>
      <w:tr w:rsidR="00D73E8B" w:rsidTr="00DB6CF1">
        <w:tc>
          <w:tcPr>
            <w:tcW w:w="5920" w:type="dxa"/>
          </w:tcPr>
          <w:p w:rsid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lastRenderedPageBreak/>
              <w:t>Безвозмездные поступления</w:t>
            </w:r>
          </w:p>
        </w:tc>
        <w:tc>
          <w:tcPr>
            <w:tcW w:w="1985" w:type="dxa"/>
          </w:tcPr>
          <w:p w:rsidR="00D73E8B" w:rsidRDefault="00DB6CF1" w:rsidP="00355EB3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2287,0</w:t>
            </w:r>
          </w:p>
        </w:tc>
        <w:tc>
          <w:tcPr>
            <w:tcW w:w="1857" w:type="dxa"/>
          </w:tcPr>
          <w:p w:rsid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246,7</w:t>
            </w:r>
          </w:p>
        </w:tc>
        <w:tc>
          <w:tcPr>
            <w:tcW w:w="1857" w:type="dxa"/>
          </w:tcPr>
          <w:p w:rsid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265,3</w:t>
            </w:r>
          </w:p>
        </w:tc>
      </w:tr>
      <w:tr w:rsidR="00D73E8B" w:rsidTr="00DB6CF1">
        <w:tc>
          <w:tcPr>
            <w:tcW w:w="5920" w:type="dxa"/>
          </w:tcPr>
          <w:p w:rsidR="00D73E8B" w:rsidRPr="003D5BAF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3D5BAF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</w:tcPr>
          <w:p w:rsid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1857" w:type="dxa"/>
          </w:tcPr>
          <w:p w:rsid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1857" w:type="dxa"/>
          </w:tcPr>
          <w:p w:rsid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D73E8B" w:rsidTr="00DB6CF1">
        <w:tc>
          <w:tcPr>
            <w:tcW w:w="5920" w:type="dxa"/>
          </w:tcPr>
          <w:p w:rsid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Дотации</w:t>
            </w:r>
          </w:p>
        </w:tc>
        <w:tc>
          <w:tcPr>
            <w:tcW w:w="1985" w:type="dxa"/>
          </w:tcPr>
          <w:p w:rsidR="00D73E8B" w:rsidRDefault="00DB6CF1" w:rsidP="00355EB3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686,3</w:t>
            </w:r>
          </w:p>
        </w:tc>
        <w:tc>
          <w:tcPr>
            <w:tcW w:w="1857" w:type="dxa"/>
          </w:tcPr>
          <w:p w:rsid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147,5</w:t>
            </w:r>
          </w:p>
        </w:tc>
        <w:tc>
          <w:tcPr>
            <w:tcW w:w="1857" w:type="dxa"/>
          </w:tcPr>
          <w:p w:rsidR="00D73E8B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163,4</w:t>
            </w:r>
          </w:p>
        </w:tc>
      </w:tr>
      <w:tr w:rsidR="00603B9E" w:rsidTr="00DB6CF1">
        <w:tc>
          <w:tcPr>
            <w:tcW w:w="5920" w:type="dxa"/>
          </w:tcPr>
          <w:p w:rsidR="00603B9E" w:rsidRDefault="00603B9E" w:rsidP="00990DE8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Субсидии</w:t>
            </w:r>
          </w:p>
        </w:tc>
        <w:tc>
          <w:tcPr>
            <w:tcW w:w="1985" w:type="dxa"/>
          </w:tcPr>
          <w:p w:rsidR="00603B9E" w:rsidRDefault="00603B9E" w:rsidP="00990DE8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1857" w:type="dxa"/>
          </w:tcPr>
          <w:p w:rsidR="00603B9E" w:rsidRDefault="00603B9E" w:rsidP="00990DE8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1857" w:type="dxa"/>
          </w:tcPr>
          <w:p w:rsidR="00603B9E" w:rsidRDefault="00603B9E" w:rsidP="00990DE8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603B9E" w:rsidTr="00DB6CF1">
        <w:tc>
          <w:tcPr>
            <w:tcW w:w="5920" w:type="dxa"/>
          </w:tcPr>
          <w:p w:rsidR="00603B9E" w:rsidRDefault="00603B9E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Субвенции</w:t>
            </w:r>
          </w:p>
        </w:tc>
        <w:tc>
          <w:tcPr>
            <w:tcW w:w="1985" w:type="dxa"/>
          </w:tcPr>
          <w:p w:rsidR="00603B9E" w:rsidRDefault="00DB6CF1" w:rsidP="00430E5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80,8</w:t>
            </w:r>
          </w:p>
        </w:tc>
        <w:tc>
          <w:tcPr>
            <w:tcW w:w="1857" w:type="dxa"/>
          </w:tcPr>
          <w:p w:rsidR="00603B9E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81,3</w:t>
            </w:r>
          </w:p>
        </w:tc>
        <w:tc>
          <w:tcPr>
            <w:tcW w:w="1857" w:type="dxa"/>
          </w:tcPr>
          <w:p w:rsidR="00603B9E" w:rsidRDefault="00DB6CF1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84,0</w:t>
            </w:r>
          </w:p>
        </w:tc>
      </w:tr>
      <w:tr w:rsidR="00603B9E" w:rsidTr="00DB6CF1">
        <w:tc>
          <w:tcPr>
            <w:tcW w:w="5920" w:type="dxa"/>
          </w:tcPr>
          <w:p w:rsidR="00603B9E" w:rsidRDefault="00603B9E" w:rsidP="00603B9E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Межбюджетные трансферты</w:t>
            </w:r>
          </w:p>
        </w:tc>
        <w:tc>
          <w:tcPr>
            <w:tcW w:w="1985" w:type="dxa"/>
          </w:tcPr>
          <w:p w:rsidR="00603B9E" w:rsidRDefault="007B203A" w:rsidP="00430E5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1519,9</w:t>
            </w:r>
          </w:p>
        </w:tc>
        <w:tc>
          <w:tcPr>
            <w:tcW w:w="1857" w:type="dxa"/>
          </w:tcPr>
          <w:p w:rsidR="00603B9E" w:rsidRDefault="007B203A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17,9</w:t>
            </w:r>
          </w:p>
        </w:tc>
        <w:tc>
          <w:tcPr>
            <w:tcW w:w="1857" w:type="dxa"/>
          </w:tcPr>
          <w:p w:rsidR="00603B9E" w:rsidRDefault="007B203A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17,9</w:t>
            </w:r>
          </w:p>
        </w:tc>
      </w:tr>
    </w:tbl>
    <w:p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CE14B8" w:rsidRDefault="00CE14B8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603B9E" w:rsidRDefault="00603B9E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603B9E" w:rsidRDefault="00603B9E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603B9E" w:rsidRDefault="00603B9E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603B9E" w:rsidRDefault="00603B9E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603B9E" w:rsidRDefault="00603B9E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603B9E" w:rsidRDefault="00603B9E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 w:rsidRPr="003D5BAF">
        <w:rPr>
          <w:rFonts w:ascii="Arial" w:hAnsi="Arial" w:cs="Arial"/>
          <w:color w:val="FF6600"/>
          <w:sz w:val="52"/>
          <w:szCs w:val="52"/>
        </w:rPr>
        <w:t xml:space="preserve">              </w:t>
      </w:r>
      <w:r w:rsidRPr="003D5BAF">
        <w:rPr>
          <w:rFonts w:ascii="Arial" w:hAnsi="Arial" w:cs="Arial"/>
          <w:color w:val="0000FF"/>
          <w:sz w:val="52"/>
          <w:szCs w:val="52"/>
        </w:rPr>
        <w:t xml:space="preserve">         Р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А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С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Х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О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Д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Ы</w:t>
      </w:r>
      <w:r>
        <w:rPr>
          <w:rFonts w:ascii="Arial" w:hAnsi="Arial" w:cs="Arial"/>
          <w:color w:val="0000FF"/>
          <w:sz w:val="52"/>
          <w:szCs w:val="52"/>
        </w:rPr>
        <w:t xml:space="preserve">  </w:t>
      </w:r>
      <w:r w:rsidRPr="003D5BAF">
        <w:rPr>
          <w:rFonts w:ascii="Arial" w:hAnsi="Arial" w:cs="Arial"/>
          <w:color w:val="0000FF"/>
          <w:sz w:val="52"/>
          <w:szCs w:val="52"/>
        </w:rPr>
        <w:t xml:space="preserve"> Б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Ю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Д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Ж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Е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Т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 xml:space="preserve">А </w:t>
      </w: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3D5BAF" w:rsidRDefault="00990DE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noProof/>
          <w:color w:val="0000FF"/>
          <w:sz w:val="52"/>
          <w:szCs w:val="52"/>
        </w:rPr>
        <w:lastRenderedPageBreak/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78" type="#_x0000_t117" style="position:absolute;margin-left:534.6pt;margin-top:131.35pt;width:207pt;height:146.85pt;z-index:251659776">
            <v:textbox>
              <w:txbxContent>
                <w:p w:rsidR="00990DE8" w:rsidRPr="003D5BAF" w:rsidRDefault="00990DE8">
                  <w:pPr>
                    <w:rPr>
                      <w:color w:val="99CC00"/>
                      <w:sz w:val="40"/>
                      <w:szCs w:val="40"/>
                    </w:rPr>
                  </w:pPr>
                  <w:r>
                    <w:rPr>
                      <w:color w:val="99CC00"/>
                      <w:sz w:val="40"/>
                      <w:szCs w:val="40"/>
                    </w:rPr>
                    <w:t xml:space="preserve">      </w:t>
                  </w:r>
                  <w:r w:rsidRPr="003D5BAF">
                    <w:rPr>
                      <w:color w:val="99CC00"/>
                      <w:sz w:val="40"/>
                      <w:szCs w:val="40"/>
                    </w:rPr>
                    <w:t>По функциям государства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76" type="#_x0000_t117" style="position:absolute;margin-left:-5.1pt;margin-top:144.75pt;width:207pt;height:146.85pt;z-index:251658752">
            <v:textbox>
              <w:txbxContent>
                <w:p w:rsidR="00990DE8" w:rsidRPr="003D5BAF" w:rsidRDefault="00990DE8">
                  <w:pPr>
                    <w:rPr>
                      <w:color w:val="99CC00"/>
                      <w:sz w:val="40"/>
                      <w:szCs w:val="40"/>
                    </w:rPr>
                  </w:pPr>
                  <w:r>
                    <w:rPr>
                      <w:color w:val="99CC00"/>
                      <w:sz w:val="40"/>
                      <w:szCs w:val="40"/>
                    </w:rPr>
                    <w:t>По типам расходных обязательств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73" type="#_x0000_t109" style="position:absolute;margin-left:148.5pt;margin-top:41.35pt;width:368.1pt;height:36pt;z-index:251657728">
            <v:textbox>
              <w:txbxContent>
                <w:p w:rsidR="00990DE8" w:rsidRPr="003D5BAF" w:rsidRDefault="00990DE8">
                  <w:pPr>
                    <w:rPr>
                      <w:b/>
                      <w:sz w:val="52"/>
                      <w:szCs w:val="52"/>
                    </w:rPr>
                  </w:pPr>
                  <w:r w:rsidRPr="003D5BAF">
                    <w:rPr>
                      <w:b/>
                      <w:sz w:val="52"/>
                      <w:szCs w:val="52"/>
                    </w:rPr>
                    <w:t xml:space="preserve">         </w:t>
                  </w:r>
                  <w:r>
                    <w:rPr>
                      <w:b/>
                      <w:sz w:val="52"/>
                      <w:szCs w:val="52"/>
                    </w:rPr>
                    <w:t xml:space="preserve">    </w:t>
                  </w:r>
                  <w:r w:rsidRPr="003D5BAF">
                    <w:rPr>
                      <w:b/>
                      <w:sz w:val="52"/>
                      <w:szCs w:val="52"/>
                    </w:rPr>
                    <w:t xml:space="preserve"> РАСХОДЫ</w:t>
                  </w:r>
                </w:p>
              </w:txbxContent>
            </v:textbox>
          </v:shape>
        </w:pict>
      </w:r>
      <w:r>
        <w:rPr>
          <w:rFonts w:ascii="Arial" w:hAnsi="Arial" w:cs="Arial"/>
          <w:color w:val="0000FF"/>
          <w:sz w:val="52"/>
          <w:szCs w:val="52"/>
        </w:rPr>
      </w:r>
      <w:r>
        <w:rPr>
          <w:rFonts w:ascii="Arial" w:hAnsi="Arial" w:cs="Arial"/>
          <w:color w:val="0000FF"/>
          <w:sz w:val="52"/>
          <w:szCs w:val="52"/>
        </w:rPr>
        <w:pict>
          <v:group id="_x0000_s1072" editas="canvas" style="width:261pt;height:129pt;mso-position-horizontal-relative:char;mso-position-vertical-relative:line" coordorigin="7371,1276" coordsize="2516,1238">
            <o:lock v:ext="edit" aspectratio="t"/>
            <v:shape id="_x0000_s1071" type="#_x0000_t75" style="position:absolute;left:7371;top:1276;width:2516;height:1238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rFonts w:ascii="Arial" w:hAnsi="Arial" w:cs="Arial"/>
          <w:color w:val="0000FF"/>
          <w:sz w:val="52"/>
          <w:szCs w:val="52"/>
        </w:rPr>
      </w:r>
      <w:r>
        <w:rPr>
          <w:rFonts w:ascii="Arial" w:hAnsi="Arial" w:cs="Arial"/>
          <w:color w:val="0000FF"/>
          <w:sz w:val="52"/>
          <w:szCs w:val="52"/>
        </w:rPr>
        <w:pict>
          <v:group id="_x0000_s1075" editas="canvas" style="width:230.4pt;height:308.8pt;mso-position-horizontal-relative:char;mso-position-vertical-relative:line" coordorigin="4769,1839" coordsize="2221,2964">
            <o:lock v:ext="edit" aspectratio="t"/>
            <v:shape id="_x0000_s1074" type="#_x0000_t75" style="position:absolute;left:4769;top:1839;width:2221;height:2964" o:preferrelative="f">
              <v:fill o:detectmouseclick="t"/>
              <v:path o:extrusionok="t" o:connecttype="none"/>
              <o:lock v:ext="edit" text="t"/>
            </v:shape>
            <v:shape id="_x0000_s1077" type="#_x0000_t117" style="position:absolute;left:4890;top:3135;width:1995;height:1409">
              <v:textbox>
                <w:txbxContent>
                  <w:p w:rsidR="00990DE8" w:rsidRPr="003D5BAF" w:rsidRDefault="00990DE8">
                    <w:pPr>
                      <w:rPr>
                        <w:color w:val="99CC00"/>
                        <w:sz w:val="40"/>
                        <w:szCs w:val="40"/>
                      </w:rPr>
                    </w:pPr>
                    <w:r>
                      <w:rPr>
                        <w:color w:val="99CC00"/>
                        <w:sz w:val="40"/>
                        <w:szCs w:val="40"/>
                      </w:rPr>
                      <w:t xml:space="preserve">      </w:t>
                    </w:r>
                    <w:r w:rsidRPr="003D5BAF">
                      <w:rPr>
                        <w:color w:val="99CC00"/>
                        <w:sz w:val="40"/>
                        <w:szCs w:val="40"/>
                      </w:rPr>
                      <w:t>По муниципальным программам</w:t>
                    </w:r>
                  </w:p>
                </w:txbxContent>
              </v:textbox>
            </v:shape>
            <w10:anchorlock/>
          </v:group>
        </w:pict>
      </w:r>
    </w:p>
    <w:p w:rsidR="003D5BAF" w:rsidRPr="00CE14B8" w:rsidRDefault="003D5BAF" w:rsidP="003D5BAF">
      <w:pPr>
        <w:tabs>
          <w:tab w:val="left" w:pos="5031"/>
        </w:tabs>
        <w:rPr>
          <w:rFonts w:ascii="Arial" w:hAnsi="Arial" w:cs="Arial"/>
          <w:color w:val="0000FF"/>
          <w:sz w:val="40"/>
          <w:szCs w:val="40"/>
        </w:rPr>
      </w:pPr>
      <w:r w:rsidRPr="00CE14B8">
        <w:rPr>
          <w:rFonts w:ascii="Arial" w:hAnsi="Arial" w:cs="Arial"/>
          <w:color w:val="0000FF"/>
          <w:sz w:val="40"/>
          <w:szCs w:val="40"/>
        </w:rPr>
        <w:t>Расходы бюджета –</w:t>
      </w:r>
      <w:r w:rsidR="00A21E7D">
        <w:rPr>
          <w:rFonts w:ascii="Arial" w:hAnsi="Arial" w:cs="Arial"/>
          <w:color w:val="0000FF"/>
          <w:sz w:val="40"/>
          <w:szCs w:val="40"/>
        </w:rPr>
        <w:t xml:space="preserve"> </w:t>
      </w:r>
      <w:r w:rsidRPr="00CE14B8">
        <w:rPr>
          <w:rFonts w:ascii="Arial" w:hAnsi="Arial" w:cs="Arial"/>
          <w:color w:val="0000FF"/>
          <w:sz w:val="40"/>
          <w:szCs w:val="40"/>
        </w:rPr>
        <w:t>это выплачиваемые из бюджета денежные средства</w:t>
      </w: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 xml:space="preserve">         Понятие и типы расходных обязательств</w:t>
      </w: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A76978" w:rsidP="00A76978">
      <w:pPr>
        <w:pStyle w:val="Default"/>
        <w:rPr>
          <w:sz w:val="48"/>
          <w:szCs w:val="48"/>
        </w:rPr>
      </w:pPr>
      <w:r>
        <w:rPr>
          <w:b/>
          <w:bCs/>
          <w:color w:val="0000FF"/>
          <w:sz w:val="48"/>
          <w:szCs w:val="48"/>
        </w:rPr>
        <w:t xml:space="preserve">Расходное обязательство </w:t>
      </w:r>
      <w:r>
        <w:rPr>
          <w:sz w:val="48"/>
          <w:szCs w:val="48"/>
        </w:rPr>
        <w:t>–</w:t>
      </w:r>
      <w:r w:rsidR="0072717F">
        <w:rPr>
          <w:sz w:val="48"/>
          <w:szCs w:val="48"/>
        </w:rPr>
        <w:t xml:space="preserve"> </w:t>
      </w:r>
      <w:r>
        <w:rPr>
          <w:sz w:val="48"/>
          <w:szCs w:val="48"/>
        </w:rPr>
        <w:t>это обязанность выплатить денежные средства из соответствующего бюджета.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639"/>
        <w:gridCol w:w="7640"/>
      </w:tblGrid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Расходные обязательства</w:t>
            </w: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Основание для возникновения и оплаты</w:t>
            </w: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Публичные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Законы, определяющие объем и правила определения объема обязательств перед гражданами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>в том числе: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в том числе законы, устанавливающие права граждан на получение социальных выплат</w:t>
            </w:r>
            <w:r w:rsidR="00A21E7D">
              <w:rPr>
                <w:i/>
                <w:iCs/>
                <w:sz w:val="36"/>
                <w:szCs w:val="36"/>
              </w:rPr>
              <w:t xml:space="preserve"> </w:t>
            </w:r>
            <w:r>
              <w:rPr>
                <w:i/>
                <w:iCs/>
                <w:sz w:val="36"/>
                <w:szCs w:val="36"/>
              </w:rPr>
              <w:t>(пособий)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b/>
                <w:bCs/>
                <w:sz w:val="56"/>
                <w:szCs w:val="56"/>
              </w:rPr>
              <w:t>Гражданско-правовые</w:t>
            </w: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Государственный</w:t>
            </w:r>
            <w:r w:rsidR="00A21E7D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(муниципальный)</w:t>
            </w:r>
            <w:r w:rsidR="00696496" w:rsidRPr="00EC54BF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контракт,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36"/>
                <w:szCs w:val="36"/>
              </w:rPr>
              <w:t>трудовое соглашение и т.д.</w:t>
            </w:r>
          </w:p>
        </w:tc>
      </w:tr>
    </w:tbl>
    <w:p w:rsidR="00A76978" w:rsidRDefault="00A76978" w:rsidP="00A76978">
      <w:pPr>
        <w:pStyle w:val="Default"/>
        <w:rPr>
          <w:sz w:val="52"/>
          <w:szCs w:val="52"/>
        </w:rPr>
      </w:pPr>
    </w:p>
    <w:p w:rsidR="00A76978" w:rsidRDefault="00A76978" w:rsidP="00A76978">
      <w:pPr>
        <w:pStyle w:val="Default"/>
        <w:rPr>
          <w:color w:val="000080"/>
          <w:sz w:val="52"/>
          <w:szCs w:val="52"/>
        </w:rPr>
      </w:pPr>
      <w:r>
        <w:rPr>
          <w:color w:val="000080"/>
          <w:sz w:val="52"/>
          <w:szCs w:val="52"/>
        </w:rPr>
        <w:t>РАСХОДЫ БЮДЖЕТА ПО ОСНОВНЫМ ФУНКЦИЯМ ГОСУДАРСТВА</w:t>
      </w:r>
    </w:p>
    <w:p w:rsidR="00971B05" w:rsidRDefault="00971B05" w:rsidP="00A76978">
      <w:pPr>
        <w:pStyle w:val="Default"/>
        <w:rPr>
          <w:color w:val="000080"/>
          <w:sz w:val="52"/>
          <w:szCs w:val="52"/>
        </w:rPr>
      </w:pPr>
    </w:p>
    <w:p w:rsidR="00A76978" w:rsidRDefault="00A76978" w:rsidP="00A76978">
      <w:pPr>
        <w:pStyle w:val="Default"/>
        <w:rPr>
          <w:color w:val="000080"/>
          <w:sz w:val="52"/>
          <w:szCs w:val="5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7"/>
        <w:gridCol w:w="2047"/>
        <w:gridCol w:w="1528"/>
        <w:gridCol w:w="1528"/>
        <w:gridCol w:w="1528"/>
        <w:gridCol w:w="1528"/>
        <w:gridCol w:w="1528"/>
        <w:gridCol w:w="932"/>
        <w:gridCol w:w="2124"/>
        <w:gridCol w:w="1529"/>
      </w:tblGrid>
      <w:tr w:rsidR="00A76978">
        <w:trPr>
          <w:cantSplit/>
          <w:trHeight w:val="7512"/>
        </w:trPr>
        <w:tc>
          <w:tcPr>
            <w:tcW w:w="1008" w:type="dxa"/>
            <w:textDirection w:val="btLr"/>
          </w:tcPr>
          <w:p w:rsidR="00A76978" w:rsidRDefault="00A76978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lastRenderedPageBreak/>
              <w:t>Общегосударственные вопросы</w:t>
            </w:r>
          </w:p>
        </w:tc>
        <w:tc>
          <w:tcPr>
            <w:tcW w:w="204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Национальная экономика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Жилищно-коммунальное хозяйство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Образование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proofErr w:type="gramStart"/>
            <w:r>
              <w:rPr>
                <w:color w:val="000080"/>
                <w:sz w:val="52"/>
                <w:szCs w:val="52"/>
              </w:rPr>
              <w:t>Культура ,кинематография</w:t>
            </w:r>
            <w:proofErr w:type="gramEnd"/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Социальная политика</w:t>
            </w:r>
          </w:p>
        </w:tc>
        <w:tc>
          <w:tcPr>
            <w:tcW w:w="932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Физическая культура и спорт</w:t>
            </w:r>
          </w:p>
        </w:tc>
        <w:tc>
          <w:tcPr>
            <w:tcW w:w="2125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Обсуждение общегосударственного и муниципального долга</w:t>
            </w:r>
          </w:p>
        </w:tc>
        <w:tc>
          <w:tcPr>
            <w:tcW w:w="1529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Межбюджетные трансферты общего характера (дотации)</w:t>
            </w:r>
          </w:p>
        </w:tc>
      </w:tr>
    </w:tbl>
    <w:p w:rsidR="00A76978" w:rsidRPr="00A76978" w:rsidRDefault="00236BE4" w:rsidP="00A76978">
      <w:pPr>
        <w:pStyle w:val="Default"/>
        <w:rPr>
          <w:color w:val="000080"/>
          <w:sz w:val="52"/>
          <w:szCs w:val="52"/>
        </w:rPr>
      </w:pPr>
      <w:r>
        <w:rPr>
          <w:color w:val="auto"/>
          <w:sz w:val="36"/>
          <w:szCs w:val="36"/>
        </w:rPr>
        <w:t>Каждый из разделов классификации имеет перечень подразделов, которые отражают основные направления реализации соответствующей функции.</w:t>
      </w:r>
      <w:r w:rsidR="0072717F">
        <w:rPr>
          <w:color w:val="auto"/>
          <w:sz w:val="36"/>
          <w:szCs w:val="36"/>
        </w:rPr>
        <w:t xml:space="preserve"> Полный перечен</w:t>
      </w:r>
      <w:r>
        <w:rPr>
          <w:color w:val="auto"/>
          <w:sz w:val="36"/>
          <w:szCs w:val="36"/>
        </w:rPr>
        <w:t>ь</w:t>
      </w:r>
      <w:r w:rsidR="0072717F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разделов и подразделов классификации расходов приведен в статье</w:t>
      </w:r>
      <w:r w:rsidR="00BB031D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21 Бюджетного кодекса Российской Федерации.</w:t>
      </w:r>
    </w:p>
    <w:p w:rsidR="00236BE4" w:rsidRDefault="00236BE4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236BE4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lastRenderedPageBreak/>
        <w:t>Защищенные статьи расходов бюджета –</w:t>
      </w:r>
      <w:r w:rsidR="00A21E7D">
        <w:rPr>
          <w:rFonts w:ascii="Arial" w:hAnsi="Arial" w:cs="Arial"/>
          <w:color w:val="0000FF"/>
          <w:sz w:val="52"/>
          <w:szCs w:val="52"/>
        </w:rPr>
        <w:t xml:space="preserve"> </w:t>
      </w:r>
      <w:r>
        <w:rPr>
          <w:rFonts w:ascii="Arial" w:hAnsi="Arial" w:cs="Arial"/>
          <w:color w:val="0000FF"/>
          <w:sz w:val="52"/>
          <w:szCs w:val="52"/>
        </w:rPr>
        <w:t>расходы, подлежащие финансированию в полном объеме</w:t>
      </w:r>
    </w:p>
    <w:p w:rsidR="00A76978" w:rsidRDefault="00990DE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noProof/>
          <w:color w:val="0000FF"/>
          <w:sz w:val="52"/>
          <w:szCs w:val="5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1" type="#_x0000_t176" style="position:absolute;margin-left:39.6pt;margin-top:27.75pt;width:459pt;height:54pt;z-index:251660800">
            <v:textbox>
              <w:txbxContent>
                <w:p w:rsidR="00990DE8" w:rsidRPr="00236BE4" w:rsidRDefault="00990DE8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 xml:space="preserve"> Оплата труда с начислениями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83" type="#_x0000_t176" style="position:absolute;margin-left:39.6pt;margin-top:207.75pt;width:459pt;height:63pt;z-index:251662848">
            <v:textbox>
              <w:txbxContent>
                <w:p w:rsidR="00990DE8" w:rsidRPr="004965BB" w:rsidRDefault="00990DE8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>Оплата коммунальных услуг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82" type="#_x0000_t176" style="position:absolute;margin-left:39.6pt;margin-top:120pt;width:459pt;height:48.05pt;z-index:251661824">
            <v:textbox>
              <w:txbxContent>
                <w:p w:rsidR="00990DE8" w:rsidRPr="00236BE4" w:rsidRDefault="00990DE8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>Социальные выплаты</w:t>
                  </w:r>
                </w:p>
              </w:txbxContent>
            </v:textbox>
          </v:shape>
        </w:pict>
      </w: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900A4B" w:rsidRDefault="00900A4B" w:rsidP="004965BB">
      <w:pPr>
        <w:pStyle w:val="Default"/>
        <w:rPr>
          <w:sz w:val="30"/>
          <w:szCs w:val="30"/>
        </w:rPr>
      </w:pPr>
    </w:p>
    <w:p w:rsidR="00900A4B" w:rsidRDefault="00900A4B" w:rsidP="004965BB">
      <w:pPr>
        <w:pStyle w:val="Default"/>
        <w:rPr>
          <w:sz w:val="30"/>
          <w:szCs w:val="30"/>
        </w:rPr>
      </w:pPr>
    </w:p>
    <w:p w:rsidR="004965BB" w:rsidRDefault="004965B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51560A" w:rsidRDefault="0051560A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 xml:space="preserve">    ПРОГРАММНАЯ СТРУКТУРА РАСХОДОВ БЮДЖЕТА </w:t>
      </w:r>
      <w:r w:rsidR="00D66493">
        <w:rPr>
          <w:rFonts w:ascii="Arial" w:hAnsi="Arial" w:cs="Arial"/>
          <w:color w:val="0000FF"/>
          <w:sz w:val="52"/>
          <w:szCs w:val="52"/>
        </w:rPr>
        <w:t>ТРОЙНЯНСКОГО</w:t>
      </w:r>
      <w:r w:rsidR="009F7CD3">
        <w:rPr>
          <w:rFonts w:ascii="Arial" w:hAnsi="Arial" w:cs="Arial"/>
          <w:color w:val="0000FF"/>
          <w:sz w:val="52"/>
          <w:szCs w:val="52"/>
        </w:rPr>
        <w:t xml:space="preserve"> СЕЛЬСКОГО ПОСЕЛЕНИЯ НА 20</w:t>
      </w:r>
      <w:r w:rsidR="007B203A">
        <w:rPr>
          <w:rFonts w:ascii="Arial" w:hAnsi="Arial" w:cs="Arial"/>
          <w:color w:val="0000FF"/>
          <w:sz w:val="52"/>
          <w:szCs w:val="52"/>
        </w:rPr>
        <w:t xml:space="preserve">20 </w:t>
      </w:r>
      <w:r w:rsidR="001D3B26">
        <w:rPr>
          <w:rFonts w:ascii="Arial" w:hAnsi="Arial" w:cs="Arial"/>
          <w:color w:val="0000FF"/>
          <w:sz w:val="52"/>
          <w:szCs w:val="52"/>
        </w:rPr>
        <w:t>год</w:t>
      </w:r>
      <w:r w:rsidR="009F7CD3">
        <w:rPr>
          <w:rFonts w:ascii="Arial" w:hAnsi="Arial" w:cs="Arial"/>
          <w:color w:val="0000FF"/>
          <w:sz w:val="52"/>
          <w:szCs w:val="52"/>
        </w:rPr>
        <w:t xml:space="preserve"> И НА ПЛАНОВЫЙ ПЕРИОД 20</w:t>
      </w:r>
      <w:r w:rsidR="007B203A">
        <w:rPr>
          <w:rFonts w:ascii="Arial" w:hAnsi="Arial" w:cs="Arial"/>
          <w:color w:val="0000FF"/>
          <w:sz w:val="52"/>
          <w:szCs w:val="52"/>
        </w:rPr>
        <w:t>21</w:t>
      </w:r>
      <w:r w:rsidR="009F7CD3">
        <w:rPr>
          <w:rFonts w:ascii="Arial" w:hAnsi="Arial" w:cs="Arial"/>
          <w:color w:val="0000FF"/>
          <w:sz w:val="52"/>
          <w:szCs w:val="52"/>
        </w:rPr>
        <w:t xml:space="preserve"> И 20</w:t>
      </w:r>
      <w:r w:rsidR="00603B9E">
        <w:rPr>
          <w:rFonts w:ascii="Arial" w:hAnsi="Arial" w:cs="Arial"/>
          <w:color w:val="0000FF"/>
          <w:sz w:val="52"/>
          <w:szCs w:val="52"/>
        </w:rPr>
        <w:t>2</w:t>
      </w:r>
      <w:r w:rsidR="007B203A">
        <w:rPr>
          <w:rFonts w:ascii="Arial" w:hAnsi="Arial" w:cs="Arial"/>
          <w:color w:val="0000FF"/>
          <w:sz w:val="52"/>
          <w:szCs w:val="52"/>
        </w:rPr>
        <w:t>2</w:t>
      </w:r>
      <w:r w:rsidR="009F7CD3">
        <w:rPr>
          <w:rFonts w:ascii="Arial" w:hAnsi="Arial" w:cs="Arial"/>
          <w:color w:val="0000FF"/>
          <w:sz w:val="52"/>
          <w:szCs w:val="52"/>
        </w:rPr>
        <w:t xml:space="preserve"> ГОДОВ</w:t>
      </w:r>
    </w:p>
    <w:p w:rsidR="00900A4B" w:rsidRPr="003D5BAF" w:rsidRDefault="00900A4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820"/>
        <w:gridCol w:w="1655"/>
        <w:gridCol w:w="1713"/>
        <w:gridCol w:w="1555"/>
      </w:tblGrid>
      <w:tr w:rsidR="009F7CD3" w:rsidRPr="00D70DB6" w:rsidTr="00D70DB6">
        <w:trPr>
          <w:trHeight w:val="456"/>
          <w:jc w:val="center"/>
        </w:trPr>
        <w:tc>
          <w:tcPr>
            <w:tcW w:w="3820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70DB6">
              <w:rPr>
                <w:rFonts w:ascii="Arial" w:hAnsi="Arial" w:cs="Arial"/>
                <w:b/>
                <w:color w:val="0000FF"/>
                <w:sz w:val="28"/>
                <w:szCs w:val="28"/>
              </w:rPr>
              <w:t>Наименование</w:t>
            </w:r>
          </w:p>
        </w:tc>
        <w:tc>
          <w:tcPr>
            <w:tcW w:w="1655" w:type="dxa"/>
          </w:tcPr>
          <w:p w:rsidR="009F7CD3" w:rsidRPr="00D70DB6" w:rsidRDefault="009F7CD3" w:rsidP="007B203A">
            <w:pPr>
              <w:tabs>
                <w:tab w:val="left" w:pos="5031"/>
              </w:tabs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70DB6">
              <w:rPr>
                <w:rFonts w:ascii="Arial" w:hAnsi="Arial" w:cs="Arial"/>
                <w:b/>
                <w:color w:val="0000FF"/>
                <w:sz w:val="28"/>
                <w:szCs w:val="28"/>
              </w:rPr>
              <w:t>20</w:t>
            </w:r>
            <w:r w:rsidR="007B203A">
              <w:rPr>
                <w:rFonts w:ascii="Arial" w:hAnsi="Arial" w:cs="Arial"/>
                <w:b/>
                <w:color w:val="0000FF"/>
                <w:sz w:val="28"/>
                <w:szCs w:val="28"/>
              </w:rPr>
              <w:t>20</w:t>
            </w:r>
            <w:r w:rsidRPr="00D70DB6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г</w:t>
            </w:r>
          </w:p>
        </w:tc>
        <w:tc>
          <w:tcPr>
            <w:tcW w:w="1713" w:type="dxa"/>
          </w:tcPr>
          <w:p w:rsidR="009F7CD3" w:rsidRPr="00D70DB6" w:rsidRDefault="009F7CD3" w:rsidP="007B203A">
            <w:pPr>
              <w:tabs>
                <w:tab w:val="left" w:pos="5031"/>
              </w:tabs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70DB6">
              <w:rPr>
                <w:rFonts w:ascii="Arial" w:hAnsi="Arial" w:cs="Arial"/>
                <w:b/>
                <w:color w:val="0000FF"/>
                <w:sz w:val="28"/>
                <w:szCs w:val="28"/>
              </w:rPr>
              <w:t>20</w:t>
            </w:r>
            <w:r w:rsidR="007B203A">
              <w:rPr>
                <w:rFonts w:ascii="Arial" w:hAnsi="Arial" w:cs="Arial"/>
                <w:b/>
                <w:color w:val="0000FF"/>
                <w:sz w:val="28"/>
                <w:szCs w:val="28"/>
              </w:rPr>
              <w:t>21</w:t>
            </w:r>
            <w:r w:rsidRPr="00D70DB6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г</w:t>
            </w:r>
          </w:p>
        </w:tc>
        <w:tc>
          <w:tcPr>
            <w:tcW w:w="1555" w:type="dxa"/>
          </w:tcPr>
          <w:p w:rsidR="009F7CD3" w:rsidRPr="00D70DB6" w:rsidRDefault="009F7CD3" w:rsidP="007B203A">
            <w:pPr>
              <w:tabs>
                <w:tab w:val="left" w:pos="5031"/>
              </w:tabs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70DB6">
              <w:rPr>
                <w:rFonts w:ascii="Arial" w:hAnsi="Arial" w:cs="Arial"/>
                <w:b/>
                <w:color w:val="0000FF"/>
                <w:sz w:val="28"/>
                <w:szCs w:val="28"/>
              </w:rPr>
              <w:t>20</w:t>
            </w:r>
            <w:r w:rsidR="007B203A">
              <w:rPr>
                <w:rFonts w:ascii="Arial" w:hAnsi="Arial" w:cs="Arial"/>
                <w:b/>
                <w:color w:val="0000FF"/>
                <w:sz w:val="28"/>
                <w:szCs w:val="28"/>
              </w:rPr>
              <w:t>22</w:t>
            </w:r>
            <w:r w:rsidRPr="00D70DB6">
              <w:rPr>
                <w:rFonts w:ascii="Arial" w:hAnsi="Arial" w:cs="Arial"/>
                <w:b/>
                <w:color w:val="0000FF"/>
                <w:sz w:val="28"/>
                <w:szCs w:val="28"/>
              </w:rPr>
              <w:t>г.</w:t>
            </w:r>
          </w:p>
        </w:tc>
      </w:tr>
      <w:tr w:rsidR="009F7CD3" w:rsidRPr="00D70DB6" w:rsidTr="00D70DB6">
        <w:trPr>
          <w:jc w:val="center"/>
        </w:trPr>
        <w:tc>
          <w:tcPr>
            <w:tcW w:w="3820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D70DB6">
              <w:rPr>
                <w:rFonts w:ascii="Arial" w:hAnsi="Arial" w:cs="Arial"/>
                <w:color w:val="0000FF"/>
                <w:sz w:val="28"/>
                <w:szCs w:val="28"/>
              </w:rPr>
              <w:t>Всего расходов</w:t>
            </w:r>
          </w:p>
        </w:tc>
        <w:tc>
          <w:tcPr>
            <w:tcW w:w="1655" w:type="dxa"/>
          </w:tcPr>
          <w:p w:rsidR="009F7CD3" w:rsidRPr="00D70DB6" w:rsidRDefault="007B203A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3508,0</w:t>
            </w:r>
          </w:p>
        </w:tc>
        <w:tc>
          <w:tcPr>
            <w:tcW w:w="1713" w:type="dxa"/>
          </w:tcPr>
          <w:p w:rsidR="009F7CD3" w:rsidRPr="00D70DB6" w:rsidRDefault="007B203A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1462,3</w:t>
            </w:r>
          </w:p>
        </w:tc>
        <w:tc>
          <w:tcPr>
            <w:tcW w:w="1555" w:type="dxa"/>
          </w:tcPr>
          <w:p w:rsidR="009F7CD3" w:rsidRPr="00D70DB6" w:rsidRDefault="007B203A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1482,7</w:t>
            </w:r>
          </w:p>
        </w:tc>
      </w:tr>
      <w:tr w:rsidR="00603B9E" w:rsidRPr="00D70DB6" w:rsidTr="00D70DB6">
        <w:trPr>
          <w:jc w:val="center"/>
        </w:trPr>
        <w:tc>
          <w:tcPr>
            <w:tcW w:w="3820" w:type="dxa"/>
          </w:tcPr>
          <w:p w:rsidR="00603B9E" w:rsidRPr="00D70DB6" w:rsidRDefault="00603B9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D70DB6">
              <w:rPr>
                <w:rFonts w:ascii="Arial" w:hAnsi="Arial" w:cs="Arial"/>
                <w:color w:val="0000FF"/>
                <w:sz w:val="28"/>
                <w:szCs w:val="28"/>
              </w:rPr>
              <w:t>Муниципальная программа: «</w:t>
            </w:r>
            <w:r w:rsidRPr="00D70DB6">
              <w:rPr>
                <w:rFonts w:ascii="Arial" w:eastAsia="Calibri" w:hAnsi="Arial" w:cs="Arial"/>
                <w:b/>
                <w:color w:val="000080"/>
                <w:sz w:val="28"/>
                <w:szCs w:val="28"/>
              </w:rPr>
              <w:t>Муниципальное управление и гражданское общество</w:t>
            </w:r>
            <w:r w:rsidRPr="00D70DB6">
              <w:rPr>
                <w:rFonts w:ascii="Arial" w:eastAsia="Calibri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1655" w:type="dxa"/>
          </w:tcPr>
          <w:p w:rsidR="00603B9E" w:rsidRPr="00D70DB6" w:rsidRDefault="007B203A" w:rsidP="00990DE8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3508,0</w:t>
            </w:r>
          </w:p>
        </w:tc>
        <w:tc>
          <w:tcPr>
            <w:tcW w:w="1713" w:type="dxa"/>
          </w:tcPr>
          <w:p w:rsidR="00603B9E" w:rsidRPr="00D70DB6" w:rsidRDefault="007B203A" w:rsidP="00990DE8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1462,3</w:t>
            </w:r>
          </w:p>
        </w:tc>
        <w:tc>
          <w:tcPr>
            <w:tcW w:w="1555" w:type="dxa"/>
          </w:tcPr>
          <w:p w:rsidR="00603B9E" w:rsidRDefault="007B203A" w:rsidP="00990DE8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1482,7</w:t>
            </w:r>
          </w:p>
          <w:p w:rsidR="007B203A" w:rsidRPr="00D70DB6" w:rsidRDefault="007B203A" w:rsidP="00990DE8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9F7CD3" w:rsidRPr="00D70DB6" w:rsidTr="00D70DB6">
        <w:trPr>
          <w:jc w:val="center"/>
        </w:trPr>
        <w:tc>
          <w:tcPr>
            <w:tcW w:w="3820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D70DB6">
              <w:rPr>
                <w:rFonts w:ascii="Arial" w:hAnsi="Arial" w:cs="Arial"/>
                <w:color w:val="0000FF"/>
                <w:sz w:val="28"/>
                <w:szCs w:val="28"/>
              </w:rPr>
              <w:t>В том числе подпрограммы:</w:t>
            </w:r>
          </w:p>
        </w:tc>
        <w:tc>
          <w:tcPr>
            <w:tcW w:w="1655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713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555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9F7CD3" w:rsidRPr="00D70DB6" w:rsidTr="00D70DB6">
        <w:trPr>
          <w:jc w:val="center"/>
        </w:trPr>
        <w:tc>
          <w:tcPr>
            <w:tcW w:w="3820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D70DB6">
              <w:rPr>
                <w:rFonts w:ascii="Arial" w:hAnsi="Arial" w:cs="Arial"/>
                <w:color w:val="000080"/>
                <w:sz w:val="28"/>
                <w:szCs w:val="28"/>
              </w:rPr>
              <w:t xml:space="preserve"> Развитие культуры сельского поселения</w:t>
            </w:r>
          </w:p>
        </w:tc>
        <w:tc>
          <w:tcPr>
            <w:tcW w:w="1655" w:type="dxa"/>
          </w:tcPr>
          <w:p w:rsidR="009F7CD3" w:rsidRPr="00D70DB6" w:rsidRDefault="007B203A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252,7</w:t>
            </w:r>
          </w:p>
        </w:tc>
        <w:tc>
          <w:tcPr>
            <w:tcW w:w="1713" w:type="dxa"/>
          </w:tcPr>
          <w:p w:rsidR="009F7CD3" w:rsidRPr="00D70DB6" w:rsidRDefault="007B203A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346,0</w:t>
            </w:r>
          </w:p>
        </w:tc>
        <w:tc>
          <w:tcPr>
            <w:tcW w:w="1555" w:type="dxa"/>
          </w:tcPr>
          <w:p w:rsidR="009F7CD3" w:rsidRPr="00D70DB6" w:rsidRDefault="007B203A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358,8</w:t>
            </w:r>
          </w:p>
        </w:tc>
      </w:tr>
      <w:tr w:rsidR="009F7CD3" w:rsidRPr="00D70DB6" w:rsidTr="00D70DB6">
        <w:trPr>
          <w:jc w:val="center"/>
        </w:trPr>
        <w:tc>
          <w:tcPr>
            <w:tcW w:w="3820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D70DB6">
              <w:rPr>
                <w:rFonts w:ascii="Arial" w:hAnsi="Arial" w:cs="Arial"/>
                <w:color w:val="000080"/>
                <w:sz w:val="28"/>
                <w:szCs w:val="28"/>
              </w:rPr>
              <w:t xml:space="preserve"> Развитие жилищно- коммунального хозяйства и дорожного хозяйства</w:t>
            </w:r>
          </w:p>
        </w:tc>
        <w:tc>
          <w:tcPr>
            <w:tcW w:w="1655" w:type="dxa"/>
          </w:tcPr>
          <w:p w:rsidR="009F7CD3" w:rsidRPr="00D70DB6" w:rsidRDefault="007B203A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1446,9</w:t>
            </w:r>
          </w:p>
        </w:tc>
        <w:tc>
          <w:tcPr>
            <w:tcW w:w="1713" w:type="dxa"/>
          </w:tcPr>
          <w:p w:rsidR="009F7CD3" w:rsidRPr="00D70DB6" w:rsidRDefault="007B203A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17,9</w:t>
            </w:r>
          </w:p>
        </w:tc>
        <w:tc>
          <w:tcPr>
            <w:tcW w:w="1555" w:type="dxa"/>
          </w:tcPr>
          <w:p w:rsidR="009F7CD3" w:rsidRPr="00D70DB6" w:rsidRDefault="007B203A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17,9</w:t>
            </w:r>
          </w:p>
        </w:tc>
      </w:tr>
      <w:tr w:rsidR="009F7CD3" w:rsidRPr="00D70DB6" w:rsidTr="00D70DB6">
        <w:trPr>
          <w:jc w:val="center"/>
        </w:trPr>
        <w:tc>
          <w:tcPr>
            <w:tcW w:w="3820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D70DB6">
              <w:rPr>
                <w:rFonts w:ascii="Arial" w:hAnsi="Arial" w:cs="Arial"/>
                <w:color w:val="000080"/>
                <w:sz w:val="28"/>
                <w:szCs w:val="28"/>
              </w:rPr>
              <w:t>Управление муниципальными финансами в сельском поселении</w:t>
            </w:r>
          </w:p>
        </w:tc>
        <w:tc>
          <w:tcPr>
            <w:tcW w:w="1655" w:type="dxa"/>
          </w:tcPr>
          <w:p w:rsidR="009F7CD3" w:rsidRPr="00D70DB6" w:rsidRDefault="007B203A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1808,4</w:t>
            </w:r>
          </w:p>
        </w:tc>
        <w:tc>
          <w:tcPr>
            <w:tcW w:w="1713" w:type="dxa"/>
          </w:tcPr>
          <w:p w:rsidR="009F7CD3" w:rsidRPr="00D70DB6" w:rsidRDefault="007B203A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1098,4</w:t>
            </w:r>
          </w:p>
        </w:tc>
        <w:tc>
          <w:tcPr>
            <w:tcW w:w="1555" w:type="dxa"/>
          </w:tcPr>
          <w:p w:rsidR="009F7CD3" w:rsidRPr="00D70DB6" w:rsidRDefault="007B203A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1106,0</w:t>
            </w:r>
          </w:p>
        </w:tc>
      </w:tr>
    </w:tbl>
    <w:p w:rsidR="0010738C" w:rsidRDefault="0010738C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276DF8" w:rsidRPr="003D5BAF" w:rsidRDefault="0010738C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lastRenderedPageBreak/>
        <w:t xml:space="preserve">РАСХОДЫ БЮДЖЕТА </w:t>
      </w:r>
      <w:r w:rsidR="00D66493">
        <w:rPr>
          <w:rFonts w:ascii="Arial" w:hAnsi="Arial" w:cs="Arial"/>
          <w:color w:val="0000FF"/>
          <w:sz w:val="52"/>
          <w:szCs w:val="52"/>
        </w:rPr>
        <w:t>ТРОЙНЯНСКОГО</w:t>
      </w:r>
      <w:r>
        <w:rPr>
          <w:rFonts w:ascii="Arial" w:hAnsi="Arial" w:cs="Arial"/>
          <w:color w:val="0000FF"/>
          <w:sz w:val="52"/>
          <w:szCs w:val="52"/>
        </w:rPr>
        <w:t xml:space="preserve"> СЕЛЬСК</w:t>
      </w:r>
      <w:r w:rsidR="00A3191B">
        <w:rPr>
          <w:rFonts w:ascii="Arial" w:hAnsi="Arial" w:cs="Arial"/>
          <w:color w:val="0000FF"/>
          <w:sz w:val="52"/>
          <w:szCs w:val="52"/>
        </w:rPr>
        <w:t>ОГО ПОСЕЛЕНИЯ ПО РАЗДЕЛАМ на</w:t>
      </w:r>
      <w:r w:rsidR="009F7CD3">
        <w:rPr>
          <w:rFonts w:ascii="Arial" w:hAnsi="Arial" w:cs="Arial"/>
          <w:color w:val="0000FF"/>
          <w:sz w:val="52"/>
          <w:szCs w:val="52"/>
        </w:rPr>
        <w:t xml:space="preserve"> 20</w:t>
      </w:r>
      <w:r w:rsidR="007B203A">
        <w:rPr>
          <w:rFonts w:ascii="Arial" w:hAnsi="Arial" w:cs="Arial"/>
          <w:color w:val="0000FF"/>
          <w:sz w:val="52"/>
          <w:szCs w:val="52"/>
        </w:rPr>
        <w:t>20</w:t>
      </w:r>
      <w:r w:rsidR="00A3191B">
        <w:rPr>
          <w:rFonts w:ascii="Arial" w:hAnsi="Arial" w:cs="Arial"/>
          <w:color w:val="0000FF"/>
          <w:sz w:val="52"/>
          <w:szCs w:val="52"/>
        </w:rPr>
        <w:t xml:space="preserve"> год и на плановый период</w:t>
      </w:r>
      <w:r w:rsidR="009F7CD3">
        <w:rPr>
          <w:rFonts w:ascii="Arial" w:hAnsi="Arial" w:cs="Arial"/>
          <w:color w:val="0000FF"/>
          <w:sz w:val="52"/>
          <w:szCs w:val="52"/>
        </w:rPr>
        <w:t xml:space="preserve"> </w:t>
      </w:r>
      <w:proofErr w:type="gramStart"/>
      <w:r w:rsidR="009F7CD3">
        <w:rPr>
          <w:rFonts w:ascii="Arial" w:hAnsi="Arial" w:cs="Arial"/>
          <w:color w:val="0000FF"/>
          <w:sz w:val="52"/>
          <w:szCs w:val="52"/>
        </w:rPr>
        <w:t>20</w:t>
      </w:r>
      <w:r w:rsidR="007B203A">
        <w:rPr>
          <w:rFonts w:ascii="Arial" w:hAnsi="Arial" w:cs="Arial"/>
          <w:color w:val="0000FF"/>
          <w:sz w:val="52"/>
          <w:szCs w:val="52"/>
        </w:rPr>
        <w:t>21</w:t>
      </w:r>
      <w:r w:rsidR="009F7CD3">
        <w:rPr>
          <w:rFonts w:ascii="Arial" w:hAnsi="Arial" w:cs="Arial"/>
          <w:color w:val="0000FF"/>
          <w:sz w:val="52"/>
          <w:szCs w:val="52"/>
        </w:rPr>
        <w:t xml:space="preserve">  и</w:t>
      </w:r>
      <w:proofErr w:type="gramEnd"/>
      <w:r w:rsidR="009F7CD3">
        <w:rPr>
          <w:rFonts w:ascii="Arial" w:hAnsi="Arial" w:cs="Arial"/>
          <w:color w:val="0000FF"/>
          <w:sz w:val="52"/>
          <w:szCs w:val="52"/>
        </w:rPr>
        <w:t xml:space="preserve"> 20</w:t>
      </w:r>
      <w:r w:rsidR="00603B9E">
        <w:rPr>
          <w:rFonts w:ascii="Arial" w:hAnsi="Arial" w:cs="Arial"/>
          <w:color w:val="0000FF"/>
          <w:sz w:val="52"/>
          <w:szCs w:val="52"/>
        </w:rPr>
        <w:t>2</w:t>
      </w:r>
      <w:r w:rsidR="007B203A">
        <w:rPr>
          <w:rFonts w:ascii="Arial" w:hAnsi="Arial" w:cs="Arial"/>
          <w:color w:val="0000FF"/>
          <w:sz w:val="52"/>
          <w:szCs w:val="52"/>
        </w:rPr>
        <w:t>2</w:t>
      </w:r>
      <w:r w:rsidR="009F7CD3">
        <w:rPr>
          <w:rFonts w:ascii="Arial" w:hAnsi="Arial" w:cs="Arial"/>
          <w:color w:val="0000FF"/>
          <w:sz w:val="52"/>
          <w:szCs w:val="52"/>
        </w:rPr>
        <w:t xml:space="preserve"> годо</w:t>
      </w:r>
      <w:r w:rsidR="00D70DB6">
        <w:rPr>
          <w:rFonts w:ascii="Arial" w:hAnsi="Arial" w:cs="Arial"/>
          <w:color w:val="0000FF"/>
          <w:sz w:val="52"/>
          <w:szCs w:val="52"/>
        </w:rPr>
        <w:t>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32"/>
        <w:gridCol w:w="728"/>
        <w:gridCol w:w="1314"/>
        <w:gridCol w:w="1314"/>
        <w:gridCol w:w="1850"/>
        <w:gridCol w:w="1305"/>
        <w:gridCol w:w="1698"/>
        <w:gridCol w:w="1283"/>
      </w:tblGrid>
      <w:tr w:rsidR="009F7CD3" w:rsidTr="009F7CD3">
        <w:tc>
          <w:tcPr>
            <w:tcW w:w="3232" w:type="dxa"/>
          </w:tcPr>
          <w:p w:rsidR="009F7CD3" w:rsidRPr="0010738C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Наименование</w:t>
            </w:r>
          </w:p>
        </w:tc>
        <w:tc>
          <w:tcPr>
            <w:tcW w:w="728" w:type="dxa"/>
          </w:tcPr>
          <w:p w:rsidR="009F7CD3" w:rsidRPr="0010738C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FF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314" w:type="dxa"/>
          </w:tcPr>
          <w:p w:rsidR="009F7CD3" w:rsidRPr="0010738C" w:rsidRDefault="009F7CD3" w:rsidP="007B203A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201</w:t>
            </w:r>
            <w:r w:rsidR="007B203A">
              <w:rPr>
                <w:rFonts w:ascii="Arial" w:hAnsi="Arial" w:cs="Arial"/>
                <w:color w:val="0000FF"/>
                <w:sz w:val="28"/>
                <w:szCs w:val="28"/>
              </w:rPr>
              <w:t>9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год</w:t>
            </w:r>
          </w:p>
        </w:tc>
        <w:tc>
          <w:tcPr>
            <w:tcW w:w="1314" w:type="dxa"/>
          </w:tcPr>
          <w:p w:rsidR="009F7CD3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20</w:t>
            </w:r>
            <w:r w:rsidR="007B203A">
              <w:rPr>
                <w:rFonts w:ascii="Arial" w:hAnsi="Arial" w:cs="Arial"/>
                <w:color w:val="0000FF"/>
                <w:sz w:val="28"/>
                <w:szCs w:val="28"/>
              </w:rPr>
              <w:t>20</w:t>
            </w:r>
          </w:p>
          <w:p w:rsidR="009F7CD3" w:rsidRPr="0010738C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год</w:t>
            </w:r>
          </w:p>
        </w:tc>
        <w:tc>
          <w:tcPr>
            <w:tcW w:w="1850" w:type="dxa"/>
          </w:tcPr>
          <w:p w:rsidR="009F7CD3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Темп роста</w:t>
            </w:r>
          </w:p>
          <w:p w:rsidR="009F7CD3" w:rsidRPr="0010738C" w:rsidRDefault="009F7CD3" w:rsidP="007B203A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к 201</w:t>
            </w:r>
            <w:r w:rsidR="007B203A">
              <w:rPr>
                <w:rFonts w:ascii="Arial" w:hAnsi="Arial" w:cs="Arial"/>
                <w:color w:val="0000FF"/>
                <w:sz w:val="28"/>
                <w:szCs w:val="28"/>
              </w:rPr>
              <w:t>9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г %</w:t>
            </w:r>
          </w:p>
        </w:tc>
        <w:tc>
          <w:tcPr>
            <w:tcW w:w="1305" w:type="dxa"/>
          </w:tcPr>
          <w:p w:rsidR="009F7CD3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20</w:t>
            </w:r>
            <w:r w:rsidR="007B203A">
              <w:rPr>
                <w:rFonts w:ascii="Arial" w:hAnsi="Arial" w:cs="Arial"/>
                <w:color w:val="0000FF"/>
                <w:sz w:val="28"/>
                <w:szCs w:val="28"/>
              </w:rPr>
              <w:t>21</w:t>
            </w:r>
          </w:p>
          <w:p w:rsidR="009F7CD3" w:rsidRPr="0010738C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год</w:t>
            </w:r>
          </w:p>
        </w:tc>
        <w:tc>
          <w:tcPr>
            <w:tcW w:w="1698" w:type="dxa"/>
          </w:tcPr>
          <w:p w:rsidR="009F7CD3" w:rsidRDefault="009F7CD3" w:rsidP="0010738C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Темп роста</w:t>
            </w:r>
          </w:p>
          <w:p w:rsidR="009F7CD3" w:rsidRPr="0010738C" w:rsidRDefault="009F7CD3" w:rsidP="007B203A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к 20</w:t>
            </w:r>
            <w:r w:rsidR="007B203A">
              <w:rPr>
                <w:rFonts w:ascii="Arial" w:hAnsi="Arial" w:cs="Arial"/>
                <w:color w:val="0000FF"/>
                <w:sz w:val="28"/>
                <w:szCs w:val="28"/>
              </w:rPr>
              <w:t>20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г %</w:t>
            </w:r>
          </w:p>
        </w:tc>
        <w:tc>
          <w:tcPr>
            <w:tcW w:w="1283" w:type="dxa"/>
          </w:tcPr>
          <w:p w:rsidR="009F7CD3" w:rsidRDefault="009F7CD3" w:rsidP="007B203A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20</w:t>
            </w:r>
            <w:r w:rsidR="00603B9E">
              <w:rPr>
                <w:rFonts w:ascii="Arial" w:hAnsi="Arial" w:cs="Arial"/>
                <w:color w:val="0000FF"/>
                <w:sz w:val="28"/>
                <w:szCs w:val="28"/>
              </w:rPr>
              <w:t>2</w:t>
            </w:r>
            <w:r w:rsidR="007B203A">
              <w:rPr>
                <w:rFonts w:ascii="Arial" w:hAnsi="Arial" w:cs="Arial"/>
                <w:color w:val="0000FF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>год</w:t>
            </w:r>
          </w:p>
        </w:tc>
      </w:tr>
      <w:tr w:rsidR="009F7CD3" w:rsidTr="009F7CD3">
        <w:tc>
          <w:tcPr>
            <w:tcW w:w="3232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8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314" w:type="dxa"/>
          </w:tcPr>
          <w:p w:rsidR="009F7CD3" w:rsidRPr="00BA6869" w:rsidRDefault="00BA19D0" w:rsidP="00D73E8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1514,2</w:t>
            </w:r>
          </w:p>
        </w:tc>
        <w:tc>
          <w:tcPr>
            <w:tcW w:w="1314" w:type="dxa"/>
          </w:tcPr>
          <w:p w:rsidR="009F7CD3" w:rsidRPr="00BA6869" w:rsidRDefault="00BA19D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1560,6</w:t>
            </w:r>
          </w:p>
        </w:tc>
        <w:tc>
          <w:tcPr>
            <w:tcW w:w="1850" w:type="dxa"/>
          </w:tcPr>
          <w:p w:rsidR="009F7CD3" w:rsidRPr="00BA6869" w:rsidRDefault="00BA19D0" w:rsidP="00652C22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3,1</w:t>
            </w:r>
          </w:p>
        </w:tc>
        <w:tc>
          <w:tcPr>
            <w:tcW w:w="1305" w:type="dxa"/>
          </w:tcPr>
          <w:p w:rsidR="009F7CD3" w:rsidRPr="00BA6869" w:rsidRDefault="00BA19D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953,1</w:t>
            </w:r>
          </w:p>
        </w:tc>
        <w:tc>
          <w:tcPr>
            <w:tcW w:w="1698" w:type="dxa"/>
          </w:tcPr>
          <w:p w:rsidR="009F7CD3" w:rsidRPr="00BA6869" w:rsidRDefault="009F7CD3" w:rsidP="009C3673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3" w:type="dxa"/>
          </w:tcPr>
          <w:p w:rsidR="00BA19D0" w:rsidRDefault="00BA19D0" w:rsidP="009F7CD3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958,0</w:t>
            </w:r>
          </w:p>
        </w:tc>
      </w:tr>
      <w:tr w:rsidR="009F7CD3" w:rsidTr="009F7CD3">
        <w:tc>
          <w:tcPr>
            <w:tcW w:w="3232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28" w:type="dxa"/>
          </w:tcPr>
          <w:p w:rsidR="009F7CD3" w:rsidRPr="009C3673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9C3673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314" w:type="dxa"/>
          </w:tcPr>
          <w:p w:rsidR="009F7CD3" w:rsidRPr="009C3673" w:rsidRDefault="00BA19D0" w:rsidP="00652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</w:t>
            </w:r>
          </w:p>
        </w:tc>
        <w:tc>
          <w:tcPr>
            <w:tcW w:w="1314" w:type="dxa"/>
          </w:tcPr>
          <w:p w:rsidR="009F7CD3" w:rsidRPr="009C3673" w:rsidRDefault="00BA19D0" w:rsidP="00BA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80,8</w:t>
            </w:r>
          </w:p>
        </w:tc>
        <w:tc>
          <w:tcPr>
            <w:tcW w:w="1850" w:type="dxa"/>
          </w:tcPr>
          <w:p w:rsidR="009F7CD3" w:rsidRPr="009C3673" w:rsidRDefault="00BA19D0" w:rsidP="00652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305" w:type="dxa"/>
          </w:tcPr>
          <w:p w:rsidR="009F7CD3" w:rsidRPr="009C3673" w:rsidRDefault="00BA19D0" w:rsidP="00BA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81,3</w:t>
            </w:r>
          </w:p>
        </w:tc>
        <w:tc>
          <w:tcPr>
            <w:tcW w:w="1698" w:type="dxa"/>
          </w:tcPr>
          <w:p w:rsidR="009F7CD3" w:rsidRPr="009C3673" w:rsidRDefault="00BA19D0" w:rsidP="00BA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83" w:type="dxa"/>
          </w:tcPr>
          <w:p w:rsidR="009F7CD3" w:rsidRPr="009C3673" w:rsidRDefault="00BA19D0" w:rsidP="00BA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</w:tr>
      <w:tr w:rsidR="009F7CD3" w:rsidTr="009F7CD3">
        <w:tc>
          <w:tcPr>
            <w:tcW w:w="3232" w:type="dxa"/>
          </w:tcPr>
          <w:p w:rsidR="009F7CD3" w:rsidRPr="0010738C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314" w:type="dxa"/>
          </w:tcPr>
          <w:p w:rsidR="009F7CD3" w:rsidRPr="00BA6869" w:rsidRDefault="00BA19D0" w:rsidP="00D73E8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64,6</w:t>
            </w:r>
          </w:p>
        </w:tc>
        <w:tc>
          <w:tcPr>
            <w:tcW w:w="1314" w:type="dxa"/>
          </w:tcPr>
          <w:p w:rsidR="009F7CD3" w:rsidRPr="00BA6869" w:rsidRDefault="00BA19D0" w:rsidP="00652C22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850" w:type="dxa"/>
          </w:tcPr>
          <w:p w:rsidR="009F7CD3" w:rsidRPr="00BA6869" w:rsidRDefault="009F7CD3" w:rsidP="00652C22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5" w:type="dxa"/>
          </w:tcPr>
          <w:p w:rsidR="009F7CD3" w:rsidRPr="00BA6869" w:rsidRDefault="00BA19D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98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3" w:type="dxa"/>
          </w:tcPr>
          <w:p w:rsidR="009F7CD3" w:rsidRDefault="00BA19D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9F7CD3" w:rsidTr="009F7CD3">
        <w:tc>
          <w:tcPr>
            <w:tcW w:w="3232" w:type="dxa"/>
          </w:tcPr>
          <w:p w:rsidR="009F7CD3" w:rsidRPr="0010738C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28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314" w:type="dxa"/>
          </w:tcPr>
          <w:p w:rsidR="009F7CD3" w:rsidRPr="00BA6869" w:rsidRDefault="00BA19D0" w:rsidP="00D73E8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133,9</w:t>
            </w:r>
          </w:p>
        </w:tc>
        <w:tc>
          <w:tcPr>
            <w:tcW w:w="1314" w:type="dxa"/>
          </w:tcPr>
          <w:p w:rsidR="009F7CD3" w:rsidRPr="00BA6869" w:rsidRDefault="00BA19D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120,9</w:t>
            </w:r>
          </w:p>
        </w:tc>
        <w:tc>
          <w:tcPr>
            <w:tcW w:w="1850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5" w:type="dxa"/>
          </w:tcPr>
          <w:p w:rsidR="009F7CD3" w:rsidRPr="00BA6869" w:rsidRDefault="00BA19D0" w:rsidP="00BA19D0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17,9</w:t>
            </w:r>
          </w:p>
        </w:tc>
        <w:tc>
          <w:tcPr>
            <w:tcW w:w="1698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3" w:type="dxa"/>
          </w:tcPr>
          <w:p w:rsidR="009F7CD3" w:rsidRDefault="00BA19D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17,9</w:t>
            </w:r>
          </w:p>
        </w:tc>
      </w:tr>
      <w:tr w:rsidR="009F7CD3" w:rsidTr="009F7CD3">
        <w:tc>
          <w:tcPr>
            <w:tcW w:w="3232" w:type="dxa"/>
          </w:tcPr>
          <w:p w:rsidR="009F7CD3" w:rsidRPr="002375C2" w:rsidRDefault="009F7CD3" w:rsidP="00BA6869">
            <w:pPr>
              <w:rPr>
                <w:b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8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314" w:type="dxa"/>
          </w:tcPr>
          <w:p w:rsidR="009F7CD3" w:rsidRPr="00BA6869" w:rsidRDefault="00BA19D0" w:rsidP="00D73E8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162,0</w:t>
            </w:r>
          </w:p>
        </w:tc>
        <w:tc>
          <w:tcPr>
            <w:tcW w:w="1314" w:type="dxa"/>
          </w:tcPr>
          <w:p w:rsidR="009F7CD3" w:rsidRPr="00BA6869" w:rsidRDefault="00BA19D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1429,0</w:t>
            </w:r>
          </w:p>
        </w:tc>
        <w:tc>
          <w:tcPr>
            <w:tcW w:w="1850" w:type="dxa"/>
          </w:tcPr>
          <w:p w:rsidR="009F7CD3" w:rsidRPr="00BA6869" w:rsidRDefault="00BA19D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782,0</w:t>
            </w:r>
          </w:p>
        </w:tc>
        <w:tc>
          <w:tcPr>
            <w:tcW w:w="1305" w:type="dxa"/>
          </w:tcPr>
          <w:p w:rsidR="009F7CD3" w:rsidRPr="00BA6869" w:rsidRDefault="00BA19D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98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3" w:type="dxa"/>
          </w:tcPr>
          <w:p w:rsidR="009F7CD3" w:rsidRDefault="00BA19D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9F7CD3" w:rsidTr="009F7CD3">
        <w:tc>
          <w:tcPr>
            <w:tcW w:w="3232" w:type="dxa"/>
          </w:tcPr>
          <w:p w:rsidR="009F7CD3" w:rsidRPr="0010738C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8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1314" w:type="dxa"/>
          </w:tcPr>
          <w:p w:rsidR="009F7CD3" w:rsidRPr="00BA6869" w:rsidRDefault="00BA19D0" w:rsidP="00D73E8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401,5</w:t>
            </w:r>
          </w:p>
        </w:tc>
        <w:tc>
          <w:tcPr>
            <w:tcW w:w="1314" w:type="dxa"/>
          </w:tcPr>
          <w:p w:rsidR="009F7CD3" w:rsidRPr="00BA6869" w:rsidRDefault="00BA19D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252,7</w:t>
            </w:r>
          </w:p>
        </w:tc>
        <w:tc>
          <w:tcPr>
            <w:tcW w:w="1850" w:type="dxa"/>
          </w:tcPr>
          <w:p w:rsidR="009F7CD3" w:rsidRPr="00BA6869" w:rsidRDefault="009F7CD3" w:rsidP="00652C22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5" w:type="dxa"/>
          </w:tcPr>
          <w:p w:rsidR="009F7CD3" w:rsidRPr="00BA6869" w:rsidRDefault="00BA19D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346,0</w:t>
            </w:r>
          </w:p>
        </w:tc>
        <w:tc>
          <w:tcPr>
            <w:tcW w:w="1698" w:type="dxa"/>
          </w:tcPr>
          <w:p w:rsidR="009F7CD3" w:rsidRPr="00BA6869" w:rsidRDefault="00BA19D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36,9</w:t>
            </w:r>
          </w:p>
        </w:tc>
        <w:tc>
          <w:tcPr>
            <w:tcW w:w="1283" w:type="dxa"/>
          </w:tcPr>
          <w:p w:rsidR="009F7CD3" w:rsidRDefault="00BA19D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358,8</w:t>
            </w:r>
          </w:p>
        </w:tc>
      </w:tr>
      <w:tr w:rsidR="009F7CD3" w:rsidTr="009F7CD3">
        <w:tc>
          <w:tcPr>
            <w:tcW w:w="3232" w:type="dxa"/>
          </w:tcPr>
          <w:p w:rsidR="009F7CD3" w:rsidRPr="0010738C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0D502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28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314" w:type="dxa"/>
          </w:tcPr>
          <w:p w:rsidR="009F7CD3" w:rsidRPr="00BA6869" w:rsidRDefault="00BA19D0" w:rsidP="00D73E8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64,0</w:t>
            </w:r>
          </w:p>
        </w:tc>
        <w:tc>
          <w:tcPr>
            <w:tcW w:w="1314" w:type="dxa"/>
          </w:tcPr>
          <w:p w:rsidR="009F7CD3" w:rsidRPr="00BA6869" w:rsidRDefault="00BA19D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64,0</w:t>
            </w:r>
          </w:p>
        </w:tc>
        <w:tc>
          <w:tcPr>
            <w:tcW w:w="1850" w:type="dxa"/>
          </w:tcPr>
          <w:p w:rsidR="009F7CD3" w:rsidRPr="00BA6869" w:rsidRDefault="009F7CD3" w:rsidP="00652C22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5" w:type="dxa"/>
          </w:tcPr>
          <w:p w:rsidR="009F7CD3" w:rsidRPr="00BA6869" w:rsidRDefault="00BA19D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64,0</w:t>
            </w:r>
          </w:p>
        </w:tc>
        <w:tc>
          <w:tcPr>
            <w:tcW w:w="1698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3" w:type="dxa"/>
          </w:tcPr>
          <w:p w:rsidR="009F7CD3" w:rsidRDefault="00BA19D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64,0</w:t>
            </w:r>
          </w:p>
        </w:tc>
      </w:tr>
    </w:tbl>
    <w:p w:rsidR="00900A4B" w:rsidRDefault="00900A4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900A4B" w:rsidRDefault="00900A4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900A4B" w:rsidRDefault="00900A4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B676D0" w:rsidRDefault="00BA6869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lastRenderedPageBreak/>
        <w:t xml:space="preserve">Структура расходов бюджета </w:t>
      </w:r>
      <w:proofErr w:type="spellStart"/>
      <w:r w:rsidR="00D66493">
        <w:rPr>
          <w:rFonts w:ascii="Arial" w:hAnsi="Arial" w:cs="Arial"/>
          <w:color w:val="0000FF"/>
          <w:sz w:val="52"/>
          <w:szCs w:val="52"/>
        </w:rPr>
        <w:t>Тройнянского</w:t>
      </w:r>
      <w:proofErr w:type="spellEnd"/>
      <w:r>
        <w:rPr>
          <w:rFonts w:ascii="Arial" w:hAnsi="Arial" w:cs="Arial"/>
          <w:color w:val="0000FF"/>
          <w:sz w:val="52"/>
          <w:szCs w:val="52"/>
        </w:rPr>
        <w:t xml:space="preserve"> сельск</w:t>
      </w:r>
      <w:r w:rsidR="004B34CC">
        <w:rPr>
          <w:rFonts w:ascii="Arial" w:hAnsi="Arial" w:cs="Arial"/>
          <w:color w:val="0000FF"/>
          <w:sz w:val="52"/>
          <w:szCs w:val="52"/>
        </w:rPr>
        <w:t>ого поселения по разделам в 20</w:t>
      </w:r>
      <w:r w:rsidR="00BA19D0">
        <w:rPr>
          <w:rFonts w:ascii="Arial" w:hAnsi="Arial" w:cs="Arial"/>
          <w:color w:val="0000FF"/>
          <w:sz w:val="52"/>
          <w:szCs w:val="52"/>
        </w:rPr>
        <w:t>20</w:t>
      </w:r>
      <w:r w:rsidR="001D3B26">
        <w:rPr>
          <w:rFonts w:ascii="Arial" w:hAnsi="Arial" w:cs="Arial"/>
          <w:color w:val="0000FF"/>
          <w:sz w:val="52"/>
          <w:szCs w:val="52"/>
        </w:rPr>
        <w:t xml:space="preserve"> году</w:t>
      </w:r>
      <w:r>
        <w:rPr>
          <w:rFonts w:ascii="Arial" w:hAnsi="Arial" w:cs="Arial"/>
          <w:color w:val="0000FF"/>
          <w:sz w:val="52"/>
          <w:szCs w:val="52"/>
        </w:rPr>
        <w:t xml:space="preserve"> к общему объему</w:t>
      </w:r>
    </w:p>
    <w:p w:rsidR="00B676D0" w:rsidRPr="003D5BAF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89"/>
        <w:gridCol w:w="1206"/>
        <w:gridCol w:w="2546"/>
        <w:gridCol w:w="2546"/>
      </w:tblGrid>
      <w:tr w:rsidR="00EF4017" w:rsidRPr="00B676D0" w:rsidTr="00825E93">
        <w:tc>
          <w:tcPr>
            <w:tcW w:w="3889" w:type="dxa"/>
          </w:tcPr>
          <w:p w:rsidR="00EF4017" w:rsidRPr="00B676D0" w:rsidRDefault="00EF4017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Наименование</w:t>
            </w:r>
          </w:p>
        </w:tc>
        <w:tc>
          <w:tcPr>
            <w:tcW w:w="1206" w:type="dxa"/>
          </w:tcPr>
          <w:p w:rsidR="00EF4017" w:rsidRPr="00B676D0" w:rsidRDefault="00EF4017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FF"/>
                <w:sz w:val="32"/>
                <w:szCs w:val="32"/>
              </w:rPr>
              <w:t>Рз</w:t>
            </w:r>
            <w:proofErr w:type="spellEnd"/>
          </w:p>
        </w:tc>
        <w:tc>
          <w:tcPr>
            <w:tcW w:w="2546" w:type="dxa"/>
          </w:tcPr>
          <w:p w:rsidR="00EF4017" w:rsidRDefault="00D70DB6" w:rsidP="00B676D0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201</w:t>
            </w:r>
            <w:r w:rsidR="00BA19D0">
              <w:rPr>
                <w:rFonts w:ascii="Arial" w:hAnsi="Arial" w:cs="Arial"/>
                <w:color w:val="0000FF"/>
                <w:sz w:val="32"/>
                <w:szCs w:val="32"/>
              </w:rPr>
              <w:t>9</w:t>
            </w:r>
            <w:r w:rsidR="00EF4017">
              <w:rPr>
                <w:rFonts w:ascii="Arial" w:hAnsi="Arial" w:cs="Arial"/>
                <w:color w:val="0000FF"/>
                <w:sz w:val="32"/>
                <w:szCs w:val="32"/>
              </w:rPr>
              <w:t>г %в общем</w:t>
            </w:r>
          </w:p>
          <w:p w:rsidR="00EF4017" w:rsidRPr="00B676D0" w:rsidRDefault="00EF4017" w:rsidP="00B676D0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 xml:space="preserve"> объеме</w:t>
            </w:r>
          </w:p>
        </w:tc>
        <w:tc>
          <w:tcPr>
            <w:tcW w:w="2546" w:type="dxa"/>
          </w:tcPr>
          <w:p w:rsidR="00EF4017" w:rsidRDefault="00D70DB6" w:rsidP="00B676D0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</w:t>
            </w:r>
            <w:r w:rsidR="00BA19D0">
              <w:rPr>
                <w:rFonts w:ascii="Arial" w:hAnsi="Arial" w:cs="Arial"/>
                <w:color w:val="0000FF"/>
                <w:sz w:val="32"/>
                <w:szCs w:val="32"/>
              </w:rPr>
              <w:t>20</w:t>
            </w:r>
            <w:r w:rsidR="00EF4017">
              <w:rPr>
                <w:rFonts w:ascii="Arial" w:hAnsi="Arial" w:cs="Arial"/>
                <w:color w:val="0000FF"/>
                <w:sz w:val="32"/>
                <w:szCs w:val="32"/>
              </w:rPr>
              <w:t>г %в общем</w:t>
            </w:r>
          </w:p>
          <w:p w:rsidR="00EF4017" w:rsidRPr="00B676D0" w:rsidRDefault="00EF4017" w:rsidP="00B676D0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 xml:space="preserve"> объеме</w:t>
            </w:r>
          </w:p>
        </w:tc>
      </w:tr>
      <w:tr w:rsidR="00EF4017" w:rsidRPr="00B676D0" w:rsidTr="00825E93">
        <w:tc>
          <w:tcPr>
            <w:tcW w:w="3889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ВСЕГО:</w:t>
            </w:r>
          </w:p>
        </w:tc>
        <w:tc>
          <w:tcPr>
            <w:tcW w:w="1206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6" w:type="dxa"/>
          </w:tcPr>
          <w:p w:rsidR="00EF4017" w:rsidRPr="00B676D0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  <w:tc>
          <w:tcPr>
            <w:tcW w:w="2546" w:type="dxa"/>
          </w:tcPr>
          <w:p w:rsidR="00EF4017" w:rsidRPr="00B676D0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</w:tr>
      <w:tr w:rsidR="00EF4017" w:rsidRPr="00B676D0" w:rsidTr="00825E93">
        <w:tc>
          <w:tcPr>
            <w:tcW w:w="3889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06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2546" w:type="dxa"/>
          </w:tcPr>
          <w:p w:rsidR="00EF4017" w:rsidRPr="00B676D0" w:rsidRDefault="00BA19D0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62,6</w:t>
            </w:r>
          </w:p>
        </w:tc>
        <w:tc>
          <w:tcPr>
            <w:tcW w:w="2546" w:type="dxa"/>
          </w:tcPr>
          <w:p w:rsidR="00EF4017" w:rsidRPr="00B676D0" w:rsidRDefault="00BA19D0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44,5</w:t>
            </w:r>
          </w:p>
        </w:tc>
      </w:tr>
      <w:tr w:rsidR="00EF4017" w:rsidRPr="00B676D0" w:rsidTr="00825E93">
        <w:tc>
          <w:tcPr>
            <w:tcW w:w="3889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06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2546" w:type="dxa"/>
          </w:tcPr>
          <w:p w:rsidR="00EF4017" w:rsidRPr="00B676D0" w:rsidRDefault="00BA19D0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3,2</w:t>
            </w:r>
          </w:p>
        </w:tc>
        <w:tc>
          <w:tcPr>
            <w:tcW w:w="2546" w:type="dxa"/>
          </w:tcPr>
          <w:p w:rsidR="00EF4017" w:rsidRPr="00B676D0" w:rsidRDefault="00BA19D0" w:rsidP="00652C22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2,3</w:t>
            </w:r>
          </w:p>
        </w:tc>
      </w:tr>
      <w:tr w:rsidR="00EF4017" w:rsidRPr="00B676D0" w:rsidTr="00825E93">
        <w:tc>
          <w:tcPr>
            <w:tcW w:w="3889" w:type="dxa"/>
          </w:tcPr>
          <w:p w:rsidR="00EF4017" w:rsidRPr="0010738C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6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2546" w:type="dxa"/>
          </w:tcPr>
          <w:p w:rsidR="00EF4017" w:rsidRPr="00B676D0" w:rsidRDefault="00BA19D0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2,7</w:t>
            </w:r>
          </w:p>
        </w:tc>
        <w:tc>
          <w:tcPr>
            <w:tcW w:w="2546" w:type="dxa"/>
          </w:tcPr>
          <w:p w:rsidR="00EF4017" w:rsidRPr="00B676D0" w:rsidRDefault="00BA19D0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0,0</w:t>
            </w:r>
          </w:p>
        </w:tc>
      </w:tr>
      <w:tr w:rsidR="00EF4017" w:rsidRPr="00B676D0" w:rsidTr="00825E93">
        <w:tc>
          <w:tcPr>
            <w:tcW w:w="3889" w:type="dxa"/>
          </w:tcPr>
          <w:p w:rsidR="00EF4017" w:rsidRPr="0010738C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06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2546" w:type="dxa"/>
          </w:tcPr>
          <w:p w:rsidR="00EF4017" w:rsidRPr="00B676D0" w:rsidRDefault="00BA19D0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5,5</w:t>
            </w:r>
          </w:p>
        </w:tc>
        <w:tc>
          <w:tcPr>
            <w:tcW w:w="2546" w:type="dxa"/>
          </w:tcPr>
          <w:p w:rsidR="00EF4017" w:rsidRPr="00B676D0" w:rsidRDefault="00BA19D0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3,4</w:t>
            </w:r>
          </w:p>
        </w:tc>
      </w:tr>
      <w:tr w:rsidR="00EF4017" w:rsidRPr="00B676D0" w:rsidTr="00825E93">
        <w:tc>
          <w:tcPr>
            <w:tcW w:w="3889" w:type="dxa"/>
          </w:tcPr>
          <w:p w:rsidR="00EF4017" w:rsidRPr="002375C2" w:rsidRDefault="00EF4017" w:rsidP="00D23105">
            <w:pPr>
              <w:rPr>
                <w:b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06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2546" w:type="dxa"/>
          </w:tcPr>
          <w:p w:rsidR="00EF4017" w:rsidRPr="00B676D0" w:rsidRDefault="00BA19D0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6,8</w:t>
            </w:r>
          </w:p>
        </w:tc>
        <w:tc>
          <w:tcPr>
            <w:tcW w:w="2546" w:type="dxa"/>
          </w:tcPr>
          <w:p w:rsidR="00EF4017" w:rsidRPr="00B676D0" w:rsidRDefault="00BA19D0" w:rsidP="0033634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40,7</w:t>
            </w:r>
          </w:p>
        </w:tc>
      </w:tr>
      <w:tr w:rsidR="00EF4017" w:rsidRPr="00B676D0" w:rsidTr="00825E93">
        <w:tc>
          <w:tcPr>
            <w:tcW w:w="3889" w:type="dxa"/>
          </w:tcPr>
          <w:p w:rsidR="00EF4017" w:rsidRPr="0010738C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06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2546" w:type="dxa"/>
          </w:tcPr>
          <w:p w:rsidR="00EF4017" w:rsidRPr="00B676D0" w:rsidRDefault="00BA19D0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16,6</w:t>
            </w:r>
          </w:p>
        </w:tc>
        <w:tc>
          <w:tcPr>
            <w:tcW w:w="2546" w:type="dxa"/>
          </w:tcPr>
          <w:p w:rsidR="00EF4017" w:rsidRPr="00B676D0" w:rsidRDefault="00CC51D8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7,3</w:t>
            </w:r>
            <w:bookmarkStart w:id="0" w:name="_GoBack"/>
            <w:bookmarkEnd w:id="0"/>
          </w:p>
        </w:tc>
      </w:tr>
      <w:tr w:rsidR="00EF4017" w:rsidRPr="00B676D0" w:rsidTr="00825E93">
        <w:tc>
          <w:tcPr>
            <w:tcW w:w="3889" w:type="dxa"/>
          </w:tcPr>
          <w:p w:rsidR="00EF4017" w:rsidRPr="0010738C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0D502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06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546" w:type="dxa"/>
          </w:tcPr>
          <w:p w:rsidR="00EF4017" w:rsidRPr="00B676D0" w:rsidRDefault="00BA19D0" w:rsidP="0033634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2,6</w:t>
            </w:r>
          </w:p>
        </w:tc>
        <w:tc>
          <w:tcPr>
            <w:tcW w:w="2546" w:type="dxa"/>
          </w:tcPr>
          <w:p w:rsidR="00EF4017" w:rsidRPr="00B676D0" w:rsidRDefault="00BA19D0" w:rsidP="0033634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1,8</w:t>
            </w:r>
          </w:p>
        </w:tc>
      </w:tr>
    </w:tbl>
    <w:p w:rsidR="0010738C" w:rsidRDefault="0010738C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900A4B" w:rsidRDefault="00900A4B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  <w:r>
        <w:rPr>
          <w:rFonts w:ascii="Arial" w:hAnsi="Arial" w:cs="Arial"/>
          <w:color w:val="0000FF"/>
          <w:sz w:val="48"/>
          <w:szCs w:val="48"/>
        </w:rPr>
        <w:lastRenderedPageBreak/>
        <w:t>Открытые государственные информационные ресурсы</w:t>
      </w: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color w:val="auto"/>
          <w:sz w:val="36"/>
          <w:szCs w:val="36"/>
        </w:rPr>
        <w:t>Бюджетные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послания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Президента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Российской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Федерации,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Указы Президента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Российской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Федерации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от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7мая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2012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года.</w:t>
      </w:r>
      <w:r>
        <w:rPr>
          <w:sz w:val="36"/>
          <w:szCs w:val="36"/>
        </w:rPr>
        <w:t xml:space="preserve">  </w:t>
      </w:r>
      <w:r>
        <w:rPr>
          <w:color w:val="548ED4"/>
          <w:sz w:val="36"/>
          <w:szCs w:val="36"/>
        </w:rPr>
        <w:t>www.kremlin.ru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О федеральном бюджете, об основных направлениях бюджетной политики. </w:t>
      </w:r>
      <w:r>
        <w:rPr>
          <w:color w:val="548ED4"/>
          <w:sz w:val="36"/>
          <w:szCs w:val="36"/>
        </w:rPr>
        <w:t>www.minfin.ru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О бюджетном процессе в Российской Федерации. </w:t>
      </w:r>
      <w:r>
        <w:rPr>
          <w:color w:val="548ED4"/>
          <w:sz w:val="36"/>
          <w:szCs w:val="36"/>
        </w:rPr>
        <w:t>budget.ru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Общая статистика по видам и типам учреждений и видов деятельности учреждений, информация по учреждениям, оказывающим определенную услугу</w:t>
      </w:r>
      <w:r w:rsidR="00696496" w:rsidRPr="00696496">
        <w:rPr>
          <w:sz w:val="36"/>
          <w:szCs w:val="36"/>
        </w:rPr>
        <w:t xml:space="preserve"> </w:t>
      </w:r>
      <w:r>
        <w:rPr>
          <w:sz w:val="36"/>
          <w:szCs w:val="36"/>
        </w:rPr>
        <w:t>(выполняющим определенную работу) .</w:t>
      </w:r>
      <w:r w:rsidRPr="00B676D0">
        <w:rPr>
          <w:color w:val="548ED4"/>
          <w:sz w:val="36"/>
          <w:szCs w:val="36"/>
        </w:rPr>
        <w:t xml:space="preserve"> </w:t>
      </w:r>
      <w:r>
        <w:rPr>
          <w:color w:val="548ED4"/>
          <w:sz w:val="36"/>
          <w:szCs w:val="36"/>
        </w:rPr>
        <w:t>www.bus.gov.ru</w:t>
      </w:r>
    </w:p>
    <w:p w:rsidR="00BD70E9" w:rsidRDefault="00B676D0" w:rsidP="00BD70E9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Об областном бюджете, бюджетной политике, электронном бюджете, исполнении бюджета, государственном долге, а также иная информация</w:t>
      </w:r>
      <w:r w:rsidR="00BD70E9">
        <w:rPr>
          <w:sz w:val="36"/>
          <w:szCs w:val="36"/>
        </w:rPr>
        <w:t>.</w:t>
      </w:r>
      <w:r w:rsidR="00BD70E9" w:rsidRPr="00BD70E9">
        <w:rPr>
          <w:color w:val="548ED4"/>
          <w:sz w:val="36"/>
          <w:szCs w:val="36"/>
        </w:rPr>
        <w:t xml:space="preserve"> </w:t>
      </w:r>
      <w:r w:rsidR="00BD70E9">
        <w:rPr>
          <w:color w:val="548ED4"/>
          <w:sz w:val="36"/>
          <w:szCs w:val="36"/>
        </w:rPr>
        <w:t>www.gfu.vrn.ru</w:t>
      </w:r>
    </w:p>
    <w:p w:rsidR="00BD70E9" w:rsidRDefault="00BD70E9" w:rsidP="00BD70E9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 бюджете Бобровского муниципального района, исполнении бюджета, а также иная информация.</w:t>
      </w:r>
      <w:r w:rsidRPr="00BD70E9">
        <w:rPr>
          <w:color w:val="548ED4"/>
          <w:sz w:val="36"/>
          <w:szCs w:val="36"/>
        </w:rPr>
        <w:t xml:space="preserve"> </w:t>
      </w:r>
      <w:r>
        <w:rPr>
          <w:color w:val="548ED4"/>
          <w:sz w:val="36"/>
          <w:szCs w:val="36"/>
        </w:rPr>
        <w:t>adm-bobrov.ru</w:t>
      </w:r>
    </w:p>
    <w:p w:rsidR="00BD70E9" w:rsidRDefault="00BD70E9" w:rsidP="00BD70E9">
      <w:pPr>
        <w:pStyle w:val="Default"/>
        <w:rPr>
          <w:sz w:val="36"/>
          <w:szCs w:val="36"/>
        </w:rPr>
      </w:pPr>
    </w:p>
    <w:p w:rsidR="00B676D0" w:rsidRPr="001D3B26" w:rsidRDefault="00BD70E9" w:rsidP="00B676D0">
      <w:pPr>
        <w:pStyle w:val="Default"/>
        <w:rPr>
          <w:color w:val="FF0000"/>
          <w:sz w:val="36"/>
          <w:szCs w:val="36"/>
        </w:rPr>
      </w:pPr>
      <w:r w:rsidRPr="001D3B26">
        <w:rPr>
          <w:color w:val="FF0000"/>
          <w:sz w:val="36"/>
          <w:szCs w:val="36"/>
        </w:rPr>
        <w:t xml:space="preserve">О бюджете </w:t>
      </w:r>
      <w:proofErr w:type="spellStart"/>
      <w:r w:rsidR="00D66493">
        <w:rPr>
          <w:color w:val="FF0000"/>
          <w:sz w:val="36"/>
          <w:szCs w:val="36"/>
        </w:rPr>
        <w:t>Тройнянского</w:t>
      </w:r>
      <w:proofErr w:type="spellEnd"/>
      <w:r w:rsidRPr="001D3B26">
        <w:rPr>
          <w:color w:val="FF0000"/>
          <w:sz w:val="36"/>
          <w:szCs w:val="36"/>
        </w:rPr>
        <w:t xml:space="preserve"> сельского поселения Бобровского муниципального района, исполнении бюджета, а также иная информация. www.adm-bobrov.ru</w:t>
      </w:r>
    </w:p>
    <w:p w:rsidR="00BD70E9" w:rsidRPr="00A10C65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900A4B" w:rsidRDefault="00900A4B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900A4B" w:rsidRPr="00A10C65" w:rsidRDefault="00900A4B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A10C65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A21E7D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  <w:r w:rsidRPr="00A10C65">
        <w:rPr>
          <w:rFonts w:ascii="Arial" w:hAnsi="Arial" w:cs="Arial"/>
          <w:color w:val="0000FF"/>
          <w:sz w:val="48"/>
          <w:szCs w:val="48"/>
        </w:rPr>
        <w:lastRenderedPageBreak/>
        <w:t xml:space="preserve">       </w:t>
      </w:r>
      <w:r w:rsidRPr="00A21E7D">
        <w:rPr>
          <w:rFonts w:ascii="Arial" w:hAnsi="Arial" w:cs="Arial"/>
          <w:color w:val="0000FF"/>
          <w:sz w:val="48"/>
          <w:szCs w:val="48"/>
        </w:rPr>
        <w:t>КОНТАКТНАЯ ИНФОРМАЦИЯ ДЛЯ ГРАЖДАН:</w:t>
      </w:r>
    </w:p>
    <w:p w:rsidR="00BD70E9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 xml:space="preserve">Место нахождения администрации </w:t>
      </w:r>
      <w:proofErr w:type="spellStart"/>
      <w:r w:rsidR="00D66493">
        <w:rPr>
          <w:rFonts w:ascii="Arial" w:hAnsi="Arial" w:cs="Arial"/>
          <w:sz w:val="48"/>
          <w:szCs w:val="48"/>
        </w:rPr>
        <w:t>Тройнянского</w:t>
      </w:r>
      <w:proofErr w:type="spellEnd"/>
      <w:r w:rsidRPr="00BD70E9">
        <w:rPr>
          <w:rFonts w:ascii="Arial" w:hAnsi="Arial" w:cs="Arial"/>
          <w:sz w:val="48"/>
          <w:szCs w:val="48"/>
        </w:rPr>
        <w:t xml:space="preserve"> сельского поселения Бо</w:t>
      </w:r>
      <w:r w:rsidR="00E01F59">
        <w:rPr>
          <w:rFonts w:ascii="Arial" w:hAnsi="Arial" w:cs="Arial"/>
          <w:sz w:val="48"/>
          <w:szCs w:val="48"/>
        </w:rPr>
        <w:t>бровского муниципального района</w:t>
      </w:r>
      <w:r w:rsidRPr="00BD70E9">
        <w:rPr>
          <w:rFonts w:ascii="Arial" w:hAnsi="Arial" w:cs="Arial"/>
          <w:sz w:val="48"/>
          <w:szCs w:val="48"/>
        </w:rPr>
        <w:t>: 3977</w:t>
      </w:r>
      <w:r w:rsidR="00696496">
        <w:rPr>
          <w:rFonts w:ascii="Arial" w:hAnsi="Arial" w:cs="Arial"/>
          <w:sz w:val="48"/>
          <w:szCs w:val="48"/>
        </w:rPr>
        <w:t>27</w:t>
      </w: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 xml:space="preserve">Бобровский район </w:t>
      </w:r>
      <w:r w:rsidR="00696496">
        <w:rPr>
          <w:rFonts w:ascii="Arial" w:hAnsi="Arial" w:cs="Arial"/>
          <w:sz w:val="48"/>
          <w:szCs w:val="48"/>
        </w:rPr>
        <w:t>с</w:t>
      </w:r>
      <w:r w:rsidR="001D3B26">
        <w:rPr>
          <w:rFonts w:ascii="Arial" w:hAnsi="Arial" w:cs="Arial"/>
          <w:sz w:val="48"/>
          <w:szCs w:val="48"/>
        </w:rPr>
        <w:t xml:space="preserve">. </w:t>
      </w:r>
      <w:r w:rsidR="00696496">
        <w:rPr>
          <w:rFonts w:ascii="Arial" w:hAnsi="Arial" w:cs="Arial"/>
          <w:sz w:val="48"/>
          <w:szCs w:val="48"/>
        </w:rPr>
        <w:t>Тройня</w:t>
      </w:r>
      <w:r w:rsidR="00E01F59">
        <w:rPr>
          <w:rFonts w:ascii="Arial" w:hAnsi="Arial" w:cs="Arial"/>
          <w:sz w:val="48"/>
          <w:szCs w:val="48"/>
        </w:rPr>
        <w:t>, ул</w:t>
      </w:r>
      <w:r w:rsidR="00A10C65">
        <w:rPr>
          <w:rFonts w:ascii="Arial" w:hAnsi="Arial" w:cs="Arial"/>
          <w:sz w:val="48"/>
          <w:szCs w:val="48"/>
        </w:rPr>
        <w:t>.</w:t>
      </w:r>
      <w:r w:rsidR="001D3B26">
        <w:rPr>
          <w:rFonts w:ascii="Arial" w:hAnsi="Arial" w:cs="Arial"/>
          <w:sz w:val="48"/>
          <w:szCs w:val="48"/>
        </w:rPr>
        <w:t xml:space="preserve"> </w:t>
      </w:r>
      <w:r w:rsidR="00696496">
        <w:rPr>
          <w:rFonts w:ascii="Arial" w:hAnsi="Arial" w:cs="Arial"/>
          <w:sz w:val="48"/>
          <w:szCs w:val="48"/>
        </w:rPr>
        <w:t>Гагарина</w:t>
      </w:r>
      <w:r w:rsidR="001D3B26">
        <w:rPr>
          <w:rFonts w:ascii="Arial" w:hAnsi="Arial" w:cs="Arial"/>
          <w:sz w:val="48"/>
          <w:szCs w:val="48"/>
        </w:rPr>
        <w:t xml:space="preserve">, </w:t>
      </w:r>
      <w:r w:rsidR="00696496">
        <w:rPr>
          <w:rFonts w:ascii="Arial" w:hAnsi="Arial" w:cs="Arial"/>
          <w:sz w:val="48"/>
          <w:szCs w:val="48"/>
        </w:rPr>
        <w:t>123</w:t>
      </w: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Контактные телефоны: (47350)5</w:t>
      </w:r>
      <w:r w:rsidR="00696496">
        <w:rPr>
          <w:rFonts w:ascii="Arial" w:hAnsi="Arial" w:cs="Arial"/>
          <w:sz w:val="48"/>
          <w:szCs w:val="48"/>
        </w:rPr>
        <w:t>7</w:t>
      </w:r>
      <w:r w:rsidRPr="00BD70E9">
        <w:rPr>
          <w:rFonts w:ascii="Arial" w:hAnsi="Arial" w:cs="Arial"/>
          <w:sz w:val="48"/>
          <w:szCs w:val="48"/>
        </w:rPr>
        <w:t>-</w:t>
      </w:r>
      <w:r w:rsidR="00696496">
        <w:rPr>
          <w:rFonts w:ascii="Arial" w:hAnsi="Arial" w:cs="Arial"/>
          <w:sz w:val="48"/>
          <w:szCs w:val="48"/>
        </w:rPr>
        <w:t>1</w:t>
      </w:r>
      <w:r w:rsidRPr="00BD70E9">
        <w:rPr>
          <w:rFonts w:ascii="Arial" w:hAnsi="Arial" w:cs="Arial"/>
          <w:sz w:val="48"/>
          <w:szCs w:val="48"/>
        </w:rPr>
        <w:t>-</w:t>
      </w:r>
      <w:r w:rsidR="00696496">
        <w:rPr>
          <w:rFonts w:ascii="Arial" w:hAnsi="Arial" w:cs="Arial"/>
          <w:sz w:val="48"/>
          <w:szCs w:val="48"/>
        </w:rPr>
        <w:t>48</w:t>
      </w:r>
      <w:r w:rsidRPr="00BD70E9">
        <w:rPr>
          <w:rFonts w:ascii="Arial" w:hAnsi="Arial" w:cs="Arial"/>
          <w:sz w:val="48"/>
          <w:szCs w:val="48"/>
        </w:rPr>
        <w:t>; Факс (473</w:t>
      </w:r>
      <w:r w:rsidR="00E01F59">
        <w:rPr>
          <w:rFonts w:ascii="Arial" w:hAnsi="Arial" w:cs="Arial"/>
          <w:sz w:val="48"/>
          <w:szCs w:val="48"/>
        </w:rPr>
        <w:t>5</w:t>
      </w:r>
      <w:r w:rsidRPr="00BD70E9">
        <w:rPr>
          <w:rFonts w:ascii="Arial" w:hAnsi="Arial" w:cs="Arial"/>
          <w:sz w:val="48"/>
          <w:szCs w:val="48"/>
        </w:rPr>
        <w:t>0)</w:t>
      </w:r>
      <w:r w:rsidR="00A10C65">
        <w:rPr>
          <w:rFonts w:ascii="Arial" w:hAnsi="Arial" w:cs="Arial"/>
          <w:sz w:val="48"/>
          <w:szCs w:val="48"/>
        </w:rPr>
        <w:t>5</w:t>
      </w:r>
      <w:r w:rsidR="00696496">
        <w:rPr>
          <w:rFonts w:ascii="Arial" w:hAnsi="Arial" w:cs="Arial"/>
          <w:sz w:val="48"/>
          <w:szCs w:val="48"/>
        </w:rPr>
        <w:t>7</w:t>
      </w:r>
      <w:r w:rsidR="00A10C65">
        <w:rPr>
          <w:rFonts w:ascii="Arial" w:hAnsi="Arial" w:cs="Arial"/>
          <w:sz w:val="48"/>
          <w:szCs w:val="48"/>
        </w:rPr>
        <w:t>-</w:t>
      </w:r>
      <w:r w:rsidR="00696496">
        <w:rPr>
          <w:rFonts w:ascii="Arial" w:hAnsi="Arial" w:cs="Arial"/>
          <w:sz w:val="48"/>
          <w:szCs w:val="48"/>
        </w:rPr>
        <w:t>1</w:t>
      </w:r>
      <w:r w:rsidR="00A10C65">
        <w:rPr>
          <w:rFonts w:ascii="Arial" w:hAnsi="Arial" w:cs="Arial"/>
          <w:sz w:val="48"/>
          <w:szCs w:val="48"/>
        </w:rPr>
        <w:t>-</w:t>
      </w:r>
      <w:r w:rsidR="00696496">
        <w:rPr>
          <w:rFonts w:ascii="Arial" w:hAnsi="Arial" w:cs="Arial"/>
          <w:sz w:val="48"/>
          <w:szCs w:val="48"/>
        </w:rPr>
        <w:t>47</w:t>
      </w:r>
    </w:p>
    <w:p w:rsidR="00BD70E9" w:rsidRPr="00E01F5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Адрес электронной почты:</w:t>
      </w:r>
      <w:r w:rsidR="00696496" w:rsidRPr="00696496">
        <w:rPr>
          <w:rFonts w:ascii="Arial" w:hAnsi="Arial" w:cs="Arial"/>
          <w:sz w:val="48"/>
          <w:szCs w:val="48"/>
        </w:rPr>
        <w:t xml:space="preserve"> </w:t>
      </w:r>
      <w:proofErr w:type="spellStart"/>
      <w:r w:rsidR="00696496">
        <w:rPr>
          <w:rFonts w:ascii="Arial" w:hAnsi="Arial" w:cs="Arial"/>
          <w:sz w:val="48"/>
          <w:szCs w:val="48"/>
          <w:lang w:val="en-US"/>
        </w:rPr>
        <w:t>admtroy</w:t>
      </w:r>
      <w:proofErr w:type="spellEnd"/>
      <w:r w:rsidR="00696496" w:rsidRPr="00696496">
        <w:rPr>
          <w:rFonts w:ascii="Arial" w:hAnsi="Arial" w:cs="Arial"/>
          <w:sz w:val="48"/>
          <w:szCs w:val="48"/>
        </w:rPr>
        <w:t>09</w:t>
      </w:r>
      <w:r w:rsidR="00E01F59" w:rsidRPr="00E01F59">
        <w:rPr>
          <w:rFonts w:ascii="Arial" w:hAnsi="Arial" w:cs="Arial"/>
          <w:sz w:val="48"/>
          <w:szCs w:val="48"/>
        </w:rPr>
        <w:t>@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yandex</w:t>
      </w:r>
      <w:proofErr w:type="spellEnd"/>
      <w:r w:rsidR="00E01F59" w:rsidRPr="00E01F59">
        <w:rPr>
          <w:rFonts w:ascii="Arial" w:hAnsi="Arial" w:cs="Arial"/>
          <w:sz w:val="48"/>
          <w:szCs w:val="48"/>
        </w:rPr>
        <w:t>.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ru</w:t>
      </w:r>
      <w:proofErr w:type="spellEnd"/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 xml:space="preserve">График работы администрации </w:t>
      </w:r>
      <w:proofErr w:type="spellStart"/>
      <w:r w:rsidR="00D66493">
        <w:rPr>
          <w:rFonts w:ascii="Arial" w:hAnsi="Arial" w:cs="Arial"/>
          <w:sz w:val="48"/>
          <w:szCs w:val="48"/>
        </w:rPr>
        <w:t>Тройнянского</w:t>
      </w:r>
      <w:proofErr w:type="spellEnd"/>
      <w:r w:rsidRPr="00BD70E9">
        <w:rPr>
          <w:rFonts w:ascii="Arial" w:hAnsi="Arial" w:cs="Arial"/>
          <w:sz w:val="48"/>
          <w:szCs w:val="48"/>
        </w:rPr>
        <w:t xml:space="preserve"> сельского поселения:</w:t>
      </w: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Понедельник-пятница с 8-00 до 16-00.</w:t>
      </w:r>
    </w:p>
    <w:sectPr w:rsidR="00BD70E9" w:rsidRPr="00BD70E9" w:rsidSect="0012771C">
      <w:pgSz w:w="16838" w:h="11906" w:orient="landscape"/>
      <w:pgMar w:top="907" w:right="64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4A0A7A"/>
    <w:multiLevelType w:val="hybridMultilevel"/>
    <w:tmpl w:val="6CDA6938"/>
    <w:lvl w:ilvl="0" w:tplc="52CA7AA4">
      <w:start w:val="111"/>
      <w:numFmt w:val="decimal"/>
      <w:lvlText w:val="%1"/>
      <w:lvlJc w:val="left"/>
      <w:pPr>
        <w:tabs>
          <w:tab w:val="num" w:pos="810"/>
        </w:tabs>
        <w:ind w:left="810" w:hanging="135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F3A71"/>
    <w:rsid w:val="000049A3"/>
    <w:rsid w:val="000173D2"/>
    <w:rsid w:val="00060ABE"/>
    <w:rsid w:val="000707F3"/>
    <w:rsid w:val="000717C5"/>
    <w:rsid w:val="000E21BA"/>
    <w:rsid w:val="0010738C"/>
    <w:rsid w:val="001132E6"/>
    <w:rsid w:val="0012771C"/>
    <w:rsid w:val="00160B30"/>
    <w:rsid w:val="00162AAB"/>
    <w:rsid w:val="001A219B"/>
    <w:rsid w:val="001B6F1F"/>
    <w:rsid w:val="001B7599"/>
    <w:rsid w:val="001D3B26"/>
    <w:rsid w:val="001F73E3"/>
    <w:rsid w:val="00236BE4"/>
    <w:rsid w:val="00251E46"/>
    <w:rsid w:val="00270DCF"/>
    <w:rsid w:val="00276DF8"/>
    <w:rsid w:val="00291D1F"/>
    <w:rsid w:val="002A7A7C"/>
    <w:rsid w:val="002D2D10"/>
    <w:rsid w:val="00321F9A"/>
    <w:rsid w:val="003331E0"/>
    <w:rsid w:val="0033634B"/>
    <w:rsid w:val="00355EB3"/>
    <w:rsid w:val="0037199F"/>
    <w:rsid w:val="003C5B4F"/>
    <w:rsid w:val="003D5652"/>
    <w:rsid w:val="003D5BAF"/>
    <w:rsid w:val="0042699E"/>
    <w:rsid w:val="00430E5F"/>
    <w:rsid w:val="004654F7"/>
    <w:rsid w:val="00477B3A"/>
    <w:rsid w:val="00490B7C"/>
    <w:rsid w:val="004965BB"/>
    <w:rsid w:val="004A15C5"/>
    <w:rsid w:val="004B34CC"/>
    <w:rsid w:val="004D78A9"/>
    <w:rsid w:val="0051093B"/>
    <w:rsid w:val="0051560A"/>
    <w:rsid w:val="00526F0D"/>
    <w:rsid w:val="0053297F"/>
    <w:rsid w:val="00590D79"/>
    <w:rsid w:val="005A0633"/>
    <w:rsid w:val="005A0D23"/>
    <w:rsid w:val="005C3BDB"/>
    <w:rsid w:val="005D2FA4"/>
    <w:rsid w:val="0060121A"/>
    <w:rsid w:val="00603B9E"/>
    <w:rsid w:val="00652C22"/>
    <w:rsid w:val="00667281"/>
    <w:rsid w:val="00696496"/>
    <w:rsid w:val="006A479D"/>
    <w:rsid w:val="006F75E0"/>
    <w:rsid w:val="0070475A"/>
    <w:rsid w:val="007241BB"/>
    <w:rsid w:val="0072717F"/>
    <w:rsid w:val="00730A39"/>
    <w:rsid w:val="007529CC"/>
    <w:rsid w:val="0079038C"/>
    <w:rsid w:val="007B197D"/>
    <w:rsid w:val="007B203A"/>
    <w:rsid w:val="007E6DA2"/>
    <w:rsid w:val="007F3A71"/>
    <w:rsid w:val="00825E93"/>
    <w:rsid w:val="00830695"/>
    <w:rsid w:val="008A0C30"/>
    <w:rsid w:val="008B3FEA"/>
    <w:rsid w:val="008C07A8"/>
    <w:rsid w:val="00900A4B"/>
    <w:rsid w:val="009656D7"/>
    <w:rsid w:val="00971B05"/>
    <w:rsid w:val="00990DE8"/>
    <w:rsid w:val="009C3673"/>
    <w:rsid w:val="009D42CC"/>
    <w:rsid w:val="009E42C6"/>
    <w:rsid w:val="009F7CD3"/>
    <w:rsid w:val="00A10C65"/>
    <w:rsid w:val="00A21E7D"/>
    <w:rsid w:val="00A3191B"/>
    <w:rsid w:val="00A31A56"/>
    <w:rsid w:val="00A76978"/>
    <w:rsid w:val="00AB0225"/>
    <w:rsid w:val="00AD7E7D"/>
    <w:rsid w:val="00AE7D83"/>
    <w:rsid w:val="00B36522"/>
    <w:rsid w:val="00B661FE"/>
    <w:rsid w:val="00B676D0"/>
    <w:rsid w:val="00BA19D0"/>
    <w:rsid w:val="00BA6869"/>
    <w:rsid w:val="00BB031D"/>
    <w:rsid w:val="00BD70E9"/>
    <w:rsid w:val="00BE63AF"/>
    <w:rsid w:val="00CA4286"/>
    <w:rsid w:val="00CA65B8"/>
    <w:rsid w:val="00CC51D8"/>
    <w:rsid w:val="00CD78EE"/>
    <w:rsid w:val="00CE05E6"/>
    <w:rsid w:val="00CE14B8"/>
    <w:rsid w:val="00CE5E4B"/>
    <w:rsid w:val="00CF6D20"/>
    <w:rsid w:val="00D066D0"/>
    <w:rsid w:val="00D23105"/>
    <w:rsid w:val="00D66493"/>
    <w:rsid w:val="00D70DB6"/>
    <w:rsid w:val="00D73E8B"/>
    <w:rsid w:val="00D95FBB"/>
    <w:rsid w:val="00DB6CF1"/>
    <w:rsid w:val="00E01F59"/>
    <w:rsid w:val="00E03A1C"/>
    <w:rsid w:val="00E10179"/>
    <w:rsid w:val="00EC54BF"/>
    <w:rsid w:val="00ED66A2"/>
    <w:rsid w:val="00ED793B"/>
    <w:rsid w:val="00EF4017"/>
    <w:rsid w:val="00F449DF"/>
    <w:rsid w:val="00F53286"/>
    <w:rsid w:val="00F61C40"/>
    <w:rsid w:val="00F633F6"/>
    <w:rsid w:val="00F926C9"/>
    <w:rsid w:val="00FB46E9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/>
    <o:shapelayout v:ext="edit">
      <o:idmap v:ext="edit" data="1"/>
    </o:shapelayout>
  </w:shapeDefaults>
  <w:decimalSymbol w:val=","/>
  <w:listSeparator w:val=";"/>
  <w15:docId w15:val="{1FED283F-C266-48BC-82D1-4B23209B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A7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rsid w:val="001F7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066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22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К Решению Совета народных депутатов Мечетского сельского поселения Бобровского муниципального района Воронежской области « О бюджете Мечетского сельского поселения Бобровского муниципального района  на 2014 год и на плановый период 2015 и 2016 го</vt:lpstr>
    </vt:vector>
  </TitlesOfParts>
  <Company>RePack by SPecialiST</Company>
  <LinksUpToDate>false</LinksUpToDate>
  <CharactersWithSpaces>12532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К Решению Совета народных депутатов Мечетского сельского поселения Бобровского муниципального района Воронежской области « О бюджете Мечетского сельского поселения Бобровского муниципального района  на 2014 год и на плановый период 2015 и 2016 го</dc:title>
  <dc:subject/>
  <dc:creator>User</dc:creator>
  <cp:keywords/>
  <dc:description/>
  <cp:lastModifiedBy>user</cp:lastModifiedBy>
  <cp:revision>16</cp:revision>
  <cp:lastPrinted>2016-06-14T05:40:00Z</cp:lastPrinted>
  <dcterms:created xsi:type="dcterms:W3CDTF">2017-01-30T10:17:00Z</dcterms:created>
  <dcterms:modified xsi:type="dcterms:W3CDTF">2020-08-14T07:35:00Z</dcterms:modified>
</cp:coreProperties>
</file>