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6D0" w:rsidRDefault="002B26D0" w:rsidP="00BA1C4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НАРОДНЫХ ДЕПУТАТОВ </w:t>
      </w:r>
      <w:r w:rsidR="00D33862">
        <w:rPr>
          <w:b/>
          <w:bCs/>
          <w:sz w:val="28"/>
          <w:szCs w:val="28"/>
        </w:rPr>
        <w:t>ТРОЙНЯН</w:t>
      </w:r>
      <w:r>
        <w:rPr>
          <w:b/>
          <w:bCs/>
          <w:sz w:val="28"/>
          <w:szCs w:val="28"/>
        </w:rPr>
        <w:t>СКОГО СЕЛЬСКОГО ПОСЕЛЕНИЯ БОБРОВСКОГО  МУНИЦИПАЛЬНОГО  РАЙОНА  ВОРОНЕЖСКОЙ ОБЛАСТИ</w:t>
      </w:r>
    </w:p>
    <w:p w:rsidR="002B26D0" w:rsidRDefault="002B26D0" w:rsidP="002B26D0">
      <w:pPr>
        <w:jc w:val="center"/>
        <w:rPr>
          <w:b/>
          <w:bCs/>
          <w:sz w:val="28"/>
          <w:szCs w:val="28"/>
        </w:rPr>
      </w:pPr>
    </w:p>
    <w:p w:rsidR="002B26D0" w:rsidRDefault="002B26D0" w:rsidP="002B26D0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2B26D0" w:rsidRDefault="002B26D0" w:rsidP="002B26D0">
      <w:pPr>
        <w:rPr>
          <w:b/>
          <w:bCs/>
        </w:rPr>
      </w:pPr>
    </w:p>
    <w:p w:rsidR="002B26D0" w:rsidRPr="00DD4375" w:rsidRDefault="002B26D0" w:rsidP="002B26D0">
      <w:pPr>
        <w:rPr>
          <w:sz w:val="28"/>
          <w:szCs w:val="28"/>
        </w:rPr>
      </w:pPr>
      <w:r w:rsidRPr="00DD4375">
        <w:rPr>
          <w:sz w:val="28"/>
          <w:szCs w:val="28"/>
        </w:rPr>
        <w:t xml:space="preserve">От   </w:t>
      </w:r>
      <w:r w:rsidRPr="00DD4375">
        <w:rPr>
          <w:sz w:val="28"/>
          <w:szCs w:val="28"/>
          <w:u w:val="single"/>
        </w:rPr>
        <w:t xml:space="preserve"> </w:t>
      </w:r>
      <w:r w:rsidR="0084218D">
        <w:rPr>
          <w:sz w:val="28"/>
          <w:szCs w:val="28"/>
          <w:u w:val="single"/>
        </w:rPr>
        <w:t>21.09</w:t>
      </w:r>
      <w:r w:rsidR="00DD4375">
        <w:rPr>
          <w:sz w:val="28"/>
          <w:szCs w:val="28"/>
          <w:u w:val="single"/>
        </w:rPr>
        <w:t>.2022</w:t>
      </w:r>
      <w:r w:rsidRPr="00DD4375">
        <w:rPr>
          <w:sz w:val="28"/>
          <w:szCs w:val="28"/>
          <w:u w:val="single"/>
        </w:rPr>
        <w:t xml:space="preserve">  г. </w:t>
      </w:r>
      <w:r w:rsidRPr="00DD4375">
        <w:rPr>
          <w:sz w:val="28"/>
          <w:szCs w:val="28"/>
        </w:rPr>
        <w:t xml:space="preserve">   № </w:t>
      </w:r>
      <w:r w:rsidR="0084218D">
        <w:rPr>
          <w:sz w:val="28"/>
          <w:szCs w:val="28"/>
        </w:rPr>
        <w:t>26</w:t>
      </w:r>
      <w:r w:rsidRPr="00DD437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26D0" w:rsidRDefault="002B26D0" w:rsidP="002B26D0">
      <w:r>
        <w:t xml:space="preserve">           с. </w:t>
      </w:r>
      <w:r w:rsidR="00D33862">
        <w:t>Тройня</w:t>
      </w: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</w:t>
      </w:r>
      <w:r w:rsidR="00BF5A0B">
        <w:rPr>
          <w:b/>
          <w:bCs/>
          <w:sz w:val="28"/>
          <w:szCs w:val="28"/>
        </w:rPr>
        <w:t>и дополнений</w:t>
      </w:r>
      <w:r w:rsidR="00BF5A0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в </w:t>
      </w:r>
      <w:r w:rsidR="00BF5A0B">
        <w:rPr>
          <w:b/>
          <w:bCs/>
          <w:sz w:val="28"/>
          <w:szCs w:val="28"/>
        </w:rPr>
        <w:t xml:space="preserve">Устав </w:t>
      </w:r>
      <w:r w:rsidR="00D33862">
        <w:rPr>
          <w:b/>
          <w:bCs/>
          <w:sz w:val="28"/>
          <w:szCs w:val="28"/>
        </w:rPr>
        <w:t>Тройнян</w:t>
      </w:r>
      <w:r>
        <w:rPr>
          <w:b/>
          <w:bCs/>
          <w:sz w:val="28"/>
          <w:szCs w:val="28"/>
        </w:rPr>
        <w:t xml:space="preserve">ского сельского </w:t>
      </w:r>
      <w:r w:rsidR="00BF5A0B">
        <w:rPr>
          <w:b/>
          <w:bCs/>
          <w:sz w:val="28"/>
          <w:szCs w:val="28"/>
        </w:rPr>
        <w:br/>
        <w:t xml:space="preserve">поселения </w:t>
      </w:r>
      <w:r>
        <w:rPr>
          <w:b/>
          <w:bCs/>
          <w:sz w:val="28"/>
          <w:szCs w:val="28"/>
        </w:rPr>
        <w:t xml:space="preserve">Бобровского </w:t>
      </w:r>
      <w:r w:rsidR="00BF5A0B">
        <w:rPr>
          <w:b/>
          <w:bCs/>
          <w:sz w:val="28"/>
          <w:szCs w:val="28"/>
        </w:rPr>
        <w:br/>
        <w:t xml:space="preserve">муниципального </w:t>
      </w:r>
      <w:r>
        <w:rPr>
          <w:b/>
          <w:bCs/>
          <w:sz w:val="28"/>
          <w:szCs w:val="28"/>
        </w:rPr>
        <w:t xml:space="preserve">района </w:t>
      </w:r>
      <w:r w:rsidR="00BF5A0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Воронежской области </w:t>
      </w: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и в целях приведения Устава </w:t>
      </w:r>
      <w:r w:rsidR="00D33862">
        <w:rPr>
          <w:sz w:val="28"/>
          <w:szCs w:val="28"/>
        </w:rPr>
        <w:t>Тройнян</w:t>
      </w:r>
      <w:r>
        <w:rPr>
          <w:sz w:val="28"/>
          <w:szCs w:val="28"/>
        </w:rPr>
        <w:t xml:space="preserve">ского сельского поселения   Бобровского муниципального района Воронежской области в соответствие с действующим законодательством, Совет народных депутатов </w:t>
      </w:r>
      <w:r w:rsidR="00D33862">
        <w:rPr>
          <w:sz w:val="28"/>
          <w:szCs w:val="28"/>
        </w:rPr>
        <w:t>Тройнян</w:t>
      </w:r>
      <w:r>
        <w:rPr>
          <w:sz w:val="28"/>
          <w:szCs w:val="28"/>
        </w:rPr>
        <w:t xml:space="preserve">ского сельского поселения Бобровского муниципального района Воронежской области </w:t>
      </w:r>
      <w:r>
        <w:rPr>
          <w:b/>
          <w:bCs/>
          <w:sz w:val="28"/>
          <w:szCs w:val="28"/>
        </w:rPr>
        <w:t>р е ш и л :</w:t>
      </w:r>
    </w:p>
    <w:p w:rsidR="002B26D0" w:rsidRDefault="002B26D0" w:rsidP="002B26D0">
      <w:pPr>
        <w:tabs>
          <w:tab w:val="left" w:pos="720"/>
        </w:tabs>
        <w:jc w:val="both"/>
        <w:rPr>
          <w:b/>
          <w:bCs/>
          <w:sz w:val="28"/>
          <w:szCs w:val="28"/>
        </w:rPr>
      </w:pPr>
    </w:p>
    <w:p w:rsidR="002B26D0" w:rsidRDefault="00497EE5" w:rsidP="002B26D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 </w:t>
      </w:r>
      <w:r w:rsidR="002B26D0">
        <w:rPr>
          <w:sz w:val="28"/>
          <w:szCs w:val="28"/>
        </w:rPr>
        <w:t xml:space="preserve">Внести в Устав </w:t>
      </w:r>
      <w:r w:rsidR="00D33862">
        <w:rPr>
          <w:sz w:val="28"/>
          <w:szCs w:val="28"/>
        </w:rPr>
        <w:t>Тройнян</w:t>
      </w:r>
      <w:r w:rsidR="002B26D0">
        <w:rPr>
          <w:sz w:val="28"/>
          <w:szCs w:val="28"/>
        </w:rPr>
        <w:t>ского  сельского поселения Бобровского муниципального района Воронежской области изменения</w:t>
      </w:r>
      <w:r w:rsidR="00BF5A0B">
        <w:rPr>
          <w:sz w:val="28"/>
          <w:szCs w:val="28"/>
        </w:rPr>
        <w:t xml:space="preserve"> и дополнения</w:t>
      </w:r>
      <w:r w:rsidR="002B26D0">
        <w:rPr>
          <w:sz w:val="28"/>
          <w:szCs w:val="28"/>
        </w:rPr>
        <w:t>, согласно Приложению.</w:t>
      </w:r>
    </w:p>
    <w:p w:rsidR="002B26D0" w:rsidRDefault="002B26D0" w:rsidP="002B26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Направить 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B26D0" w:rsidRDefault="00A44248" w:rsidP="002B26D0">
      <w:pPr>
        <w:pStyle w:val="a3"/>
        <w:numPr>
          <w:ilvl w:val="0"/>
          <w:numId w:val="1"/>
        </w:numPr>
        <w:tabs>
          <w:tab w:val="left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26D0" w:rsidRPr="00603A25">
        <w:rPr>
          <w:sz w:val="28"/>
          <w:szCs w:val="28"/>
        </w:rPr>
        <w:t>Обнародовать  настоящее ре</w:t>
      </w:r>
      <w:r w:rsidR="002B26D0">
        <w:rPr>
          <w:sz w:val="28"/>
          <w:szCs w:val="28"/>
        </w:rPr>
        <w:t>шение после его государственной</w:t>
      </w:r>
    </w:p>
    <w:p w:rsidR="002B26D0" w:rsidRPr="00603A25" w:rsidRDefault="002B26D0" w:rsidP="002B26D0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603A25">
        <w:rPr>
          <w:sz w:val="28"/>
          <w:szCs w:val="28"/>
        </w:rPr>
        <w:t>регистрации.</w:t>
      </w:r>
    </w:p>
    <w:p w:rsidR="002B26D0" w:rsidRPr="006A40ED" w:rsidRDefault="00A44248" w:rsidP="002B26D0">
      <w:pPr>
        <w:pStyle w:val="a3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26D0" w:rsidRPr="006A40ED">
        <w:rPr>
          <w:sz w:val="28"/>
          <w:szCs w:val="28"/>
        </w:rPr>
        <w:t>Настоящее решение вступает в силу после его обнародования.</w:t>
      </w: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>
      <w:pPr>
        <w:rPr>
          <w:sz w:val="28"/>
          <w:szCs w:val="28"/>
        </w:rPr>
      </w:pPr>
    </w:p>
    <w:p w:rsidR="002B26D0" w:rsidRDefault="002B26D0" w:rsidP="002B26D0"/>
    <w:p w:rsidR="002B26D0" w:rsidRDefault="002B26D0" w:rsidP="002B26D0">
      <w:pPr>
        <w:pStyle w:val="21"/>
      </w:pPr>
    </w:p>
    <w:p w:rsidR="002B26D0" w:rsidRDefault="002B26D0" w:rsidP="002B26D0">
      <w:pPr>
        <w:pStyle w:val="21"/>
        <w:outlineLvl w:val="0"/>
      </w:pPr>
      <w:r>
        <w:t xml:space="preserve">Глава </w:t>
      </w:r>
      <w:r w:rsidR="00D33862">
        <w:t>Тройнян</w:t>
      </w:r>
      <w:r>
        <w:t xml:space="preserve">ского сельского </w:t>
      </w:r>
    </w:p>
    <w:p w:rsidR="002B26D0" w:rsidRDefault="002B26D0" w:rsidP="002B26D0">
      <w:pPr>
        <w:pStyle w:val="21"/>
      </w:pPr>
      <w:r>
        <w:t>поселения</w:t>
      </w:r>
      <w:r>
        <w:rPr>
          <w:b/>
          <w:bCs/>
        </w:rPr>
        <w:t xml:space="preserve">  </w:t>
      </w:r>
      <w:r>
        <w:t xml:space="preserve">Бобровского </w:t>
      </w:r>
    </w:p>
    <w:p w:rsidR="002B26D0" w:rsidRDefault="002B26D0" w:rsidP="002B26D0">
      <w:pPr>
        <w:pStyle w:val="21"/>
      </w:pPr>
      <w:r>
        <w:t>муниципального района</w:t>
      </w:r>
    </w:p>
    <w:p w:rsidR="002B26D0" w:rsidRDefault="002B26D0" w:rsidP="002B26D0">
      <w:pPr>
        <w:pStyle w:val="21"/>
      </w:pPr>
      <w:r>
        <w:t xml:space="preserve">Воронежской области                                                            </w:t>
      </w:r>
      <w:r w:rsidR="00D33862">
        <w:t>Н.П.Кочетова</w:t>
      </w:r>
    </w:p>
    <w:p w:rsidR="002B26D0" w:rsidRDefault="002B26D0" w:rsidP="002B26D0">
      <w:pPr>
        <w:pStyle w:val="21"/>
      </w:pPr>
    </w:p>
    <w:p w:rsidR="002B26D0" w:rsidRDefault="002B26D0" w:rsidP="002B26D0">
      <w:pPr>
        <w:pStyle w:val="21"/>
        <w:jc w:val="center"/>
        <w:outlineLvl w:val="0"/>
      </w:pPr>
      <w:r>
        <w:lastRenderedPageBreak/>
        <w:t xml:space="preserve">            </w:t>
      </w:r>
    </w:p>
    <w:tbl>
      <w:tblPr>
        <w:tblpPr w:leftFromText="180" w:rightFromText="180" w:horzAnchor="margin" w:tblpXSpec="right" w:tblpY="-45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</w:tblGrid>
      <w:tr w:rsidR="002B26D0" w:rsidTr="003304CA">
        <w:trPr>
          <w:trHeight w:val="2405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41DE4" w:rsidRDefault="00E41DE4" w:rsidP="002B26D0">
            <w:pPr>
              <w:pStyle w:val="21"/>
              <w:outlineLvl w:val="0"/>
            </w:pPr>
          </w:p>
          <w:p w:rsidR="002B26D0" w:rsidRDefault="002B26D0" w:rsidP="002B26D0">
            <w:pPr>
              <w:pStyle w:val="21"/>
              <w:outlineLvl w:val="0"/>
            </w:pPr>
            <w:r>
              <w:t xml:space="preserve">Приложение </w:t>
            </w:r>
          </w:p>
          <w:p w:rsidR="002B26D0" w:rsidRDefault="002B26D0" w:rsidP="002B26D0">
            <w:pPr>
              <w:pStyle w:val="21"/>
              <w:outlineLvl w:val="0"/>
            </w:pPr>
            <w:r>
              <w:t xml:space="preserve">к решению Совета народных депутатов </w:t>
            </w:r>
            <w:r w:rsidR="00D33862">
              <w:t>Тройнян</w:t>
            </w:r>
            <w:r>
              <w:t>ского сельского                                                 поселения Бобровского                                                   муниципального района Воронежской области</w:t>
            </w:r>
          </w:p>
          <w:p w:rsidR="002B26D0" w:rsidRPr="00D33862" w:rsidRDefault="002B26D0" w:rsidP="002B26D0">
            <w:pPr>
              <w:pStyle w:val="21"/>
              <w:outlineLvl w:val="0"/>
              <w:rPr>
                <w:color w:val="FF0000"/>
              </w:rPr>
            </w:pPr>
            <w:r>
              <w:t xml:space="preserve">от  </w:t>
            </w:r>
            <w:r w:rsidR="0084218D">
              <w:t>21.09</w:t>
            </w:r>
            <w:r w:rsidR="00DD4375" w:rsidRPr="00587B71">
              <w:t>.2022 г.</w:t>
            </w:r>
            <w:r w:rsidR="00DD4375" w:rsidRPr="00D33862">
              <w:rPr>
                <w:color w:val="FF0000"/>
              </w:rPr>
              <w:t xml:space="preserve"> </w:t>
            </w:r>
            <w:r w:rsidR="00DD4375" w:rsidRPr="009F4787">
              <w:t xml:space="preserve">№ </w:t>
            </w:r>
            <w:r w:rsidR="0084218D">
              <w:t>26</w:t>
            </w:r>
          </w:p>
          <w:p w:rsidR="003304CA" w:rsidRDefault="003304CA" w:rsidP="002B26D0">
            <w:pPr>
              <w:pStyle w:val="21"/>
              <w:outlineLvl w:val="0"/>
            </w:pPr>
          </w:p>
          <w:p w:rsidR="002B26D0" w:rsidRDefault="002B26D0" w:rsidP="002B26D0">
            <w:pPr>
              <w:pStyle w:val="21"/>
              <w:outlineLvl w:val="0"/>
            </w:pPr>
          </w:p>
        </w:tc>
      </w:tr>
    </w:tbl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2B26D0" w:rsidRDefault="002B26D0" w:rsidP="002B26D0">
      <w:pPr>
        <w:ind w:right="-1"/>
        <w:jc w:val="center"/>
        <w:rPr>
          <w:bCs/>
          <w:sz w:val="28"/>
          <w:szCs w:val="28"/>
        </w:rPr>
      </w:pPr>
    </w:p>
    <w:p w:rsidR="003304CA" w:rsidRDefault="003304CA" w:rsidP="00B83953">
      <w:pPr>
        <w:ind w:right="-1"/>
        <w:rPr>
          <w:bCs/>
          <w:sz w:val="28"/>
          <w:szCs w:val="28"/>
        </w:rPr>
      </w:pPr>
    </w:p>
    <w:p w:rsidR="0049076B" w:rsidRDefault="0049076B" w:rsidP="00E41DE4">
      <w:pPr>
        <w:jc w:val="center"/>
      </w:pPr>
    </w:p>
    <w:p w:rsidR="00FC76CB" w:rsidRDefault="00FC76CB"/>
    <w:p w:rsidR="00E41DE4" w:rsidRDefault="00E41DE4" w:rsidP="00E41DE4">
      <w:pPr>
        <w:ind w:right="-1"/>
        <w:rPr>
          <w:b/>
          <w:bCs/>
          <w:sz w:val="28"/>
          <w:szCs w:val="28"/>
        </w:rPr>
      </w:pPr>
    </w:p>
    <w:p w:rsidR="00E41DE4" w:rsidRDefault="00E41DE4" w:rsidP="00E41DE4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3304CA">
        <w:rPr>
          <w:b/>
          <w:bCs/>
          <w:sz w:val="28"/>
          <w:szCs w:val="28"/>
        </w:rPr>
        <w:t xml:space="preserve">Изменения и дополнения в Устав </w:t>
      </w:r>
      <w:r>
        <w:rPr>
          <w:b/>
          <w:bCs/>
          <w:sz w:val="28"/>
          <w:szCs w:val="28"/>
        </w:rPr>
        <w:br/>
      </w:r>
      <w:r w:rsidR="00D33862">
        <w:rPr>
          <w:b/>
          <w:bCs/>
          <w:sz w:val="28"/>
          <w:szCs w:val="28"/>
        </w:rPr>
        <w:t>Тройнян</w:t>
      </w:r>
      <w:r w:rsidRPr="003304CA">
        <w:rPr>
          <w:b/>
          <w:bCs/>
          <w:sz w:val="28"/>
          <w:szCs w:val="28"/>
        </w:rPr>
        <w:t xml:space="preserve">ского сельского поселения </w:t>
      </w:r>
      <w:r>
        <w:rPr>
          <w:b/>
          <w:bCs/>
          <w:sz w:val="28"/>
          <w:szCs w:val="28"/>
        </w:rPr>
        <w:br/>
      </w:r>
      <w:r w:rsidRPr="003304CA">
        <w:rPr>
          <w:b/>
          <w:bCs/>
          <w:sz w:val="28"/>
          <w:szCs w:val="28"/>
        </w:rPr>
        <w:t xml:space="preserve">Бобровского муниципального района </w:t>
      </w:r>
      <w:r>
        <w:rPr>
          <w:b/>
          <w:bCs/>
          <w:sz w:val="28"/>
          <w:szCs w:val="28"/>
        </w:rPr>
        <w:br/>
      </w:r>
      <w:r w:rsidRPr="003304CA">
        <w:rPr>
          <w:b/>
          <w:bCs/>
          <w:sz w:val="28"/>
          <w:szCs w:val="28"/>
        </w:rPr>
        <w:t>Воронежской области</w:t>
      </w:r>
    </w:p>
    <w:p w:rsidR="00E41DE4" w:rsidRPr="00E41DE4" w:rsidRDefault="00E41DE4" w:rsidP="00E41DE4">
      <w:pPr>
        <w:ind w:right="-1"/>
        <w:jc w:val="center"/>
        <w:rPr>
          <w:b/>
          <w:bCs/>
          <w:sz w:val="28"/>
          <w:szCs w:val="28"/>
        </w:rPr>
      </w:pPr>
    </w:p>
    <w:p w:rsidR="0084218D" w:rsidRPr="009F6512" w:rsidRDefault="0084218D" w:rsidP="0084218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6512">
        <w:rPr>
          <w:rFonts w:ascii="Times New Roman" w:hAnsi="Times New Roman" w:cs="Times New Roman"/>
          <w:b/>
          <w:sz w:val="28"/>
          <w:szCs w:val="28"/>
        </w:rPr>
        <w:t>1. Часть 2 статьи 14 изложить в следующей редакции:</w:t>
      </w:r>
    </w:p>
    <w:p w:rsidR="0084218D" w:rsidRPr="00A42796" w:rsidRDefault="0084218D" w:rsidP="0084218D">
      <w:pPr>
        <w:pStyle w:val="a3"/>
        <w:snapToGrid w:val="0"/>
        <w:ind w:left="-142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A42796">
        <w:rPr>
          <w:sz w:val="28"/>
          <w:szCs w:val="28"/>
        </w:rPr>
        <w:t xml:space="preserve">Решение о назначении выборов </w:t>
      </w:r>
      <w:r>
        <w:rPr>
          <w:sz w:val="28"/>
          <w:szCs w:val="28"/>
        </w:rPr>
        <w:t>должно быть принято</w:t>
      </w:r>
      <w:r w:rsidRPr="00A42796">
        <w:rPr>
          <w:sz w:val="28"/>
          <w:szCs w:val="28"/>
        </w:rPr>
        <w:t xml:space="preserve"> не ранее чем за 90 дней и не позднее</w:t>
      </w:r>
      <w:r>
        <w:rPr>
          <w:sz w:val="28"/>
          <w:szCs w:val="28"/>
        </w:rPr>
        <w:t>,</w:t>
      </w:r>
      <w:r w:rsidRPr="00A42796">
        <w:rPr>
          <w:sz w:val="28"/>
          <w:szCs w:val="28"/>
        </w:rPr>
        <w:t xml:space="preserve"> чем за 80 дней до дня голосования. </w:t>
      </w:r>
    </w:p>
    <w:p w:rsidR="0084218D" w:rsidRDefault="0084218D" w:rsidP="0084218D">
      <w:pPr>
        <w:pStyle w:val="a3"/>
        <w:snapToGrid w:val="0"/>
        <w:ind w:left="0" w:firstLine="720"/>
        <w:jc w:val="both"/>
        <w:rPr>
          <w:sz w:val="28"/>
          <w:szCs w:val="28"/>
        </w:rPr>
      </w:pPr>
      <w:r w:rsidRPr="00A42796">
        <w:rPr>
          <w:sz w:val="28"/>
          <w:szCs w:val="28"/>
        </w:rPr>
        <w:t xml:space="preserve">В случаях, установленных федеральным законом, муниципальные выборы назначаются </w:t>
      </w:r>
      <w:r>
        <w:rPr>
          <w:sz w:val="28"/>
          <w:szCs w:val="28"/>
        </w:rPr>
        <w:t>территориальной избирательной комиссией Бобровского муниципального района или участковой избирательной комиссией, действующей в границах муниципального образования</w:t>
      </w:r>
      <w:r w:rsidRPr="007C7D7C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84218D" w:rsidRDefault="0084218D" w:rsidP="0084218D">
      <w:pPr>
        <w:pStyle w:val="a3"/>
        <w:snapToGrid w:val="0"/>
        <w:ind w:left="0" w:firstLine="720"/>
        <w:jc w:val="both"/>
        <w:rPr>
          <w:sz w:val="28"/>
          <w:szCs w:val="28"/>
        </w:rPr>
      </w:pPr>
    </w:p>
    <w:p w:rsidR="0084218D" w:rsidRDefault="0084218D" w:rsidP="0084218D">
      <w:pPr>
        <w:pStyle w:val="a3"/>
        <w:snapToGrid w:val="0"/>
        <w:ind w:left="0" w:firstLine="720"/>
        <w:jc w:val="both"/>
        <w:rPr>
          <w:b/>
          <w:sz w:val="28"/>
          <w:szCs w:val="28"/>
        </w:rPr>
      </w:pPr>
      <w:r w:rsidRPr="009F6512">
        <w:rPr>
          <w:b/>
          <w:sz w:val="28"/>
          <w:szCs w:val="28"/>
        </w:rPr>
        <w:t>2. В статье 16 слова «избирательная комиссия поселения» заменить на  «избирательная комиссия».</w:t>
      </w:r>
    </w:p>
    <w:p w:rsidR="0084218D" w:rsidRPr="009F6512" w:rsidRDefault="0084218D" w:rsidP="0084218D">
      <w:pPr>
        <w:pStyle w:val="a3"/>
        <w:snapToGrid w:val="0"/>
        <w:ind w:left="0" w:firstLine="720"/>
        <w:jc w:val="both"/>
        <w:rPr>
          <w:b/>
          <w:sz w:val="28"/>
          <w:szCs w:val="28"/>
        </w:rPr>
      </w:pPr>
    </w:p>
    <w:p w:rsidR="0084218D" w:rsidRPr="009F6512" w:rsidRDefault="0084218D" w:rsidP="0084218D">
      <w:pPr>
        <w:pStyle w:val="a3"/>
        <w:snapToGrid w:val="0"/>
        <w:ind w:left="0" w:firstLine="720"/>
        <w:jc w:val="both"/>
        <w:rPr>
          <w:b/>
          <w:sz w:val="28"/>
          <w:szCs w:val="28"/>
        </w:rPr>
      </w:pPr>
      <w:r w:rsidRPr="009F6512">
        <w:rPr>
          <w:b/>
          <w:sz w:val="28"/>
          <w:szCs w:val="28"/>
        </w:rPr>
        <w:t>3. В пункте 2 части 8 статьи 33:</w:t>
      </w:r>
    </w:p>
    <w:p w:rsidR="0084218D" w:rsidRDefault="0084218D" w:rsidP="0084218D">
      <w:pPr>
        <w:pStyle w:val="a3"/>
        <w:snapToGrid w:val="0"/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а) в подпункте «а» слова «</w:t>
      </w:r>
      <w:r w:rsidRPr="00FA0415">
        <w:rPr>
          <w:sz w:val="28"/>
          <w:szCs w:val="28"/>
        </w:rPr>
        <w:t xml:space="preserve">аппарате избирательной комиссии </w:t>
      </w:r>
      <w:r>
        <w:rPr>
          <w:bCs/>
          <w:color w:val="000000"/>
          <w:sz w:val="28"/>
          <w:szCs w:val="28"/>
        </w:rPr>
        <w:t>Тройнян</w:t>
      </w:r>
      <w:r w:rsidRPr="00FA0415">
        <w:rPr>
          <w:bCs/>
          <w:color w:val="000000"/>
          <w:sz w:val="28"/>
          <w:szCs w:val="28"/>
        </w:rPr>
        <w:t>ского сельского поселения</w:t>
      </w:r>
      <w:r>
        <w:rPr>
          <w:bCs/>
          <w:color w:val="000000"/>
          <w:sz w:val="28"/>
          <w:szCs w:val="28"/>
        </w:rPr>
        <w:t>» исключить;</w:t>
      </w:r>
    </w:p>
    <w:p w:rsidR="0084218D" w:rsidRDefault="0084218D" w:rsidP="0084218D">
      <w:pPr>
        <w:pStyle w:val="a3"/>
        <w:snapToGrid w:val="0"/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в подпункте «б» слова </w:t>
      </w:r>
      <w:r>
        <w:rPr>
          <w:sz w:val="28"/>
          <w:szCs w:val="28"/>
        </w:rPr>
        <w:t>«</w:t>
      </w:r>
      <w:r w:rsidRPr="00FA0415">
        <w:rPr>
          <w:sz w:val="28"/>
          <w:szCs w:val="28"/>
        </w:rPr>
        <w:t xml:space="preserve">аппарате избирательной комиссии </w:t>
      </w:r>
      <w:r>
        <w:rPr>
          <w:bCs/>
          <w:color w:val="000000"/>
          <w:sz w:val="28"/>
          <w:szCs w:val="28"/>
        </w:rPr>
        <w:t>Тройнян</w:t>
      </w:r>
      <w:r w:rsidRPr="00FA0415">
        <w:rPr>
          <w:bCs/>
          <w:color w:val="000000"/>
          <w:sz w:val="28"/>
          <w:szCs w:val="28"/>
        </w:rPr>
        <w:t>ского сельского поселения</w:t>
      </w:r>
      <w:r>
        <w:rPr>
          <w:bCs/>
          <w:color w:val="000000"/>
          <w:sz w:val="28"/>
          <w:szCs w:val="28"/>
        </w:rPr>
        <w:t>» исключить.</w:t>
      </w:r>
    </w:p>
    <w:p w:rsidR="0084218D" w:rsidRDefault="0084218D" w:rsidP="0084218D">
      <w:pPr>
        <w:pStyle w:val="a3"/>
        <w:snapToGrid w:val="0"/>
        <w:ind w:left="0" w:firstLine="720"/>
        <w:jc w:val="both"/>
        <w:rPr>
          <w:bCs/>
          <w:color w:val="000000"/>
          <w:sz w:val="28"/>
          <w:szCs w:val="28"/>
        </w:rPr>
      </w:pPr>
    </w:p>
    <w:p w:rsidR="0084218D" w:rsidRPr="009F6512" w:rsidRDefault="0084218D" w:rsidP="0084218D">
      <w:pPr>
        <w:pStyle w:val="a3"/>
        <w:snapToGrid w:val="0"/>
        <w:ind w:left="0" w:firstLine="720"/>
        <w:jc w:val="both"/>
        <w:rPr>
          <w:b/>
          <w:sz w:val="28"/>
          <w:szCs w:val="28"/>
        </w:rPr>
      </w:pPr>
      <w:r w:rsidRPr="009F6512">
        <w:rPr>
          <w:b/>
          <w:sz w:val="28"/>
          <w:szCs w:val="28"/>
        </w:rPr>
        <w:t>4. Статью 40 изложить в следующей редакции:</w:t>
      </w:r>
    </w:p>
    <w:p w:rsidR="0084218D" w:rsidRPr="005A7488" w:rsidRDefault="0084218D" w:rsidP="0084218D">
      <w:pPr>
        <w:pStyle w:val="a3"/>
        <w:snapToGri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«Статья 40. Полномочия избирательной комиссии по организации и проведению выборов, местного референдума, голосованию по отзыву депутата.</w:t>
      </w:r>
    </w:p>
    <w:p w:rsidR="0084218D" w:rsidRDefault="0084218D" w:rsidP="0084218D">
      <w:pPr>
        <w:pStyle w:val="a3"/>
        <w:snapToGri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Территориальная избирательная комиссия Бобровского муниципального района организует подготовку и проведение выборов в органы местного самоуправления, местного референдума, голосования по отзыву депутата в Тройнянском сельском поселении Бобровского муниципального района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Федерации.</w:t>
      </w:r>
    </w:p>
    <w:p w:rsidR="0084218D" w:rsidRDefault="0084218D" w:rsidP="0084218D">
      <w:pPr>
        <w:pStyle w:val="a3"/>
        <w:snapToGri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решению Избирательной комиссии Воронежской области полномочия избирательной комиссии, организующей подготовку и </w:t>
      </w:r>
      <w:r>
        <w:rPr>
          <w:sz w:val="28"/>
          <w:szCs w:val="28"/>
        </w:rPr>
        <w:lastRenderedPageBreak/>
        <w:t>проведение выборов в органы местного самоуправления, местного референдума, голосования по отзыву депутата, могут возлагаться на участковую комиссию, действующую в границах этого муниципального образования.</w:t>
      </w:r>
    </w:p>
    <w:p w:rsidR="0084218D" w:rsidRDefault="0084218D" w:rsidP="0084218D">
      <w:pPr>
        <w:pStyle w:val="a3"/>
        <w:snapToGri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исполнения полномочий избирательной комиссии, организующей подготовку и проведение выборов в органы местного самоуправления, местного референдума, участковая избирательная комиссия осуществляет полномочия территориальной избирательной комиссии,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Федерации.».</w:t>
      </w:r>
    </w:p>
    <w:p w:rsidR="00FC76CB" w:rsidRDefault="00FC76CB" w:rsidP="0084218D">
      <w:pPr>
        <w:pStyle w:val="ConsPlusNormal"/>
        <w:spacing w:line="276" w:lineRule="auto"/>
        <w:ind w:firstLine="851"/>
        <w:jc w:val="both"/>
      </w:pPr>
    </w:p>
    <w:sectPr w:rsidR="00FC76CB" w:rsidSect="00250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BA6" w:rsidRDefault="00462BA6" w:rsidP="00B83953">
      <w:r>
        <w:separator/>
      </w:r>
    </w:p>
  </w:endnote>
  <w:endnote w:type="continuationSeparator" w:id="1">
    <w:p w:rsidR="00462BA6" w:rsidRDefault="00462BA6" w:rsidP="00B83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8B" w:rsidRDefault="00250A8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8B" w:rsidRDefault="00250A8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8B" w:rsidRDefault="00250A8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BA6" w:rsidRDefault="00462BA6" w:rsidP="00B83953">
      <w:r>
        <w:separator/>
      </w:r>
    </w:p>
  </w:footnote>
  <w:footnote w:type="continuationSeparator" w:id="1">
    <w:p w:rsidR="00462BA6" w:rsidRDefault="00462BA6" w:rsidP="00B83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8B" w:rsidRDefault="00250A8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06680"/>
      <w:docPartObj>
        <w:docPartGallery w:val="Page Numbers (Top of Page)"/>
        <w:docPartUnique/>
      </w:docPartObj>
    </w:sdtPr>
    <w:sdtContent>
      <w:p w:rsidR="00250A8B" w:rsidRDefault="004A6C6A">
        <w:pPr>
          <w:pStyle w:val="a8"/>
          <w:jc w:val="right"/>
        </w:pPr>
        <w:fldSimple w:instr=" PAGE   \* MERGEFORMAT ">
          <w:r w:rsidR="005F225E">
            <w:rPr>
              <w:noProof/>
            </w:rPr>
            <w:t>3</w:t>
          </w:r>
        </w:fldSimple>
      </w:p>
    </w:sdtContent>
  </w:sdt>
  <w:p w:rsidR="00B83953" w:rsidRDefault="00B8395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8B" w:rsidRDefault="00250A8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0927"/>
    <w:multiLevelType w:val="hybridMultilevel"/>
    <w:tmpl w:val="95869EC2"/>
    <w:lvl w:ilvl="0" w:tplc="058A02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E6AA2"/>
    <w:multiLevelType w:val="multilevel"/>
    <w:tmpl w:val="67466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00E7F5E"/>
    <w:multiLevelType w:val="multilevel"/>
    <w:tmpl w:val="AD30A9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B733DC"/>
    <w:multiLevelType w:val="multilevel"/>
    <w:tmpl w:val="2CDA10EA"/>
    <w:lvl w:ilvl="0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0" w:hanging="2160"/>
      </w:pPr>
      <w:rPr>
        <w:rFonts w:hint="default"/>
      </w:rPr>
    </w:lvl>
  </w:abstractNum>
  <w:abstractNum w:abstractNumId="4">
    <w:nsid w:val="223E684C"/>
    <w:multiLevelType w:val="multilevel"/>
    <w:tmpl w:val="1730D11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2B577652"/>
    <w:multiLevelType w:val="multilevel"/>
    <w:tmpl w:val="410E2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9D33FF"/>
    <w:multiLevelType w:val="hybridMultilevel"/>
    <w:tmpl w:val="E4424310"/>
    <w:lvl w:ilvl="0" w:tplc="18024D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9FB75FB"/>
    <w:multiLevelType w:val="multilevel"/>
    <w:tmpl w:val="EE0CE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6D0"/>
    <w:rsid w:val="00003E77"/>
    <w:rsid w:val="00020B18"/>
    <w:rsid w:val="0002250A"/>
    <w:rsid w:val="00046F00"/>
    <w:rsid w:val="000D7AF7"/>
    <w:rsid w:val="00112437"/>
    <w:rsid w:val="001B06C0"/>
    <w:rsid w:val="001D0FA8"/>
    <w:rsid w:val="001D6DDA"/>
    <w:rsid w:val="00205B0F"/>
    <w:rsid w:val="00225095"/>
    <w:rsid w:val="00250A8B"/>
    <w:rsid w:val="00260951"/>
    <w:rsid w:val="00270F01"/>
    <w:rsid w:val="0028629A"/>
    <w:rsid w:val="002A06DE"/>
    <w:rsid w:val="002A3E04"/>
    <w:rsid w:val="002A721F"/>
    <w:rsid w:val="002B216B"/>
    <w:rsid w:val="002B26D0"/>
    <w:rsid w:val="002B6C4C"/>
    <w:rsid w:val="002F4FF6"/>
    <w:rsid w:val="00307061"/>
    <w:rsid w:val="00310D9B"/>
    <w:rsid w:val="003304CA"/>
    <w:rsid w:val="00333665"/>
    <w:rsid w:val="0033724E"/>
    <w:rsid w:val="003B66F9"/>
    <w:rsid w:val="004459B5"/>
    <w:rsid w:val="004575D2"/>
    <w:rsid w:val="00462BA6"/>
    <w:rsid w:val="00473581"/>
    <w:rsid w:val="0049076B"/>
    <w:rsid w:val="00497EE5"/>
    <w:rsid w:val="004A6C6A"/>
    <w:rsid w:val="005711E4"/>
    <w:rsid w:val="005762E4"/>
    <w:rsid w:val="00587B71"/>
    <w:rsid w:val="005E3D14"/>
    <w:rsid w:val="005F225E"/>
    <w:rsid w:val="0060611C"/>
    <w:rsid w:val="00655D76"/>
    <w:rsid w:val="00681898"/>
    <w:rsid w:val="006C202E"/>
    <w:rsid w:val="006E44DA"/>
    <w:rsid w:val="007629DF"/>
    <w:rsid w:val="00770631"/>
    <w:rsid w:val="0084218D"/>
    <w:rsid w:val="00850788"/>
    <w:rsid w:val="008B26D2"/>
    <w:rsid w:val="008F4941"/>
    <w:rsid w:val="00953FF6"/>
    <w:rsid w:val="009E224B"/>
    <w:rsid w:val="009F4787"/>
    <w:rsid w:val="00A31320"/>
    <w:rsid w:val="00A374FA"/>
    <w:rsid w:val="00A44248"/>
    <w:rsid w:val="00A61F38"/>
    <w:rsid w:val="00A63CB9"/>
    <w:rsid w:val="00A93D62"/>
    <w:rsid w:val="00A9527E"/>
    <w:rsid w:val="00AD2C3F"/>
    <w:rsid w:val="00B25AB6"/>
    <w:rsid w:val="00B25CDA"/>
    <w:rsid w:val="00B73A69"/>
    <w:rsid w:val="00B83953"/>
    <w:rsid w:val="00B8480E"/>
    <w:rsid w:val="00BA1C48"/>
    <w:rsid w:val="00BD5FD8"/>
    <w:rsid w:val="00BF583B"/>
    <w:rsid w:val="00BF5A0B"/>
    <w:rsid w:val="00C14CA0"/>
    <w:rsid w:val="00CA38A1"/>
    <w:rsid w:val="00CB0944"/>
    <w:rsid w:val="00CC0EF0"/>
    <w:rsid w:val="00CE2A64"/>
    <w:rsid w:val="00CE6DB5"/>
    <w:rsid w:val="00CF255A"/>
    <w:rsid w:val="00CF3195"/>
    <w:rsid w:val="00D12597"/>
    <w:rsid w:val="00D13EAC"/>
    <w:rsid w:val="00D21160"/>
    <w:rsid w:val="00D24D1F"/>
    <w:rsid w:val="00D33862"/>
    <w:rsid w:val="00D459BF"/>
    <w:rsid w:val="00D85C77"/>
    <w:rsid w:val="00DA270E"/>
    <w:rsid w:val="00DC1524"/>
    <w:rsid w:val="00DD4375"/>
    <w:rsid w:val="00E41DE4"/>
    <w:rsid w:val="00E91249"/>
    <w:rsid w:val="00EB2D64"/>
    <w:rsid w:val="00EE191E"/>
    <w:rsid w:val="00F26E69"/>
    <w:rsid w:val="00F30D68"/>
    <w:rsid w:val="00F4612F"/>
    <w:rsid w:val="00F46968"/>
    <w:rsid w:val="00FC1E0E"/>
    <w:rsid w:val="00FC3613"/>
    <w:rsid w:val="00FC76CB"/>
    <w:rsid w:val="00FE0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2B26D0"/>
    <w:pPr>
      <w:suppressAutoHyphens/>
    </w:pPr>
    <w:rPr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2B26D0"/>
    <w:pPr>
      <w:ind w:left="720"/>
      <w:contextualSpacing/>
    </w:pPr>
  </w:style>
  <w:style w:type="paragraph" w:customStyle="1" w:styleId="ConsPlusNormal">
    <w:name w:val="ConsPlusNormal"/>
    <w:rsid w:val="002B26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442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24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9E224B"/>
    <w:rPr>
      <w:color w:val="0000FF" w:themeColor="hyperlink"/>
      <w:u w:val="single"/>
    </w:rPr>
  </w:style>
  <w:style w:type="paragraph" w:styleId="a7">
    <w:name w:val="No Spacing"/>
    <w:basedOn w:val="a"/>
    <w:uiPriority w:val="1"/>
    <w:qFormat/>
    <w:rsid w:val="009E224B"/>
    <w:rPr>
      <w:rFonts w:ascii="Calibri" w:eastAsia="Calibri" w:hAnsi="Calibri"/>
      <w:szCs w:val="32"/>
      <w:lang w:eastAsia="en-US"/>
    </w:rPr>
  </w:style>
  <w:style w:type="character" w:customStyle="1" w:styleId="2">
    <w:name w:val="Основной текст (2)_"/>
    <w:basedOn w:val="a0"/>
    <w:link w:val="20"/>
    <w:rsid w:val="00D1259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2597"/>
    <w:pPr>
      <w:widowControl w:val="0"/>
      <w:shd w:val="clear" w:color="auto" w:fill="FFFFFF"/>
      <w:spacing w:line="307" w:lineRule="exact"/>
      <w:jc w:val="center"/>
    </w:pPr>
    <w:rPr>
      <w:b/>
      <w:bCs/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D12597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12597"/>
    <w:pPr>
      <w:widowControl w:val="0"/>
      <w:shd w:val="clear" w:color="auto" w:fill="FFFFFF"/>
      <w:spacing w:before="660" w:after="300" w:line="360" w:lineRule="exact"/>
      <w:ind w:hanging="320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2">
    <w:name w:val="Основной текст (2) + Полужирный"/>
    <w:basedOn w:val="2"/>
    <w:rsid w:val="00D12597"/>
    <w:rPr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12597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rsid w:val="00D1259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12597"/>
    <w:pPr>
      <w:widowControl w:val="0"/>
      <w:shd w:val="clear" w:color="auto" w:fill="FFFFFF"/>
      <w:spacing w:before="300" w:after="300" w:line="360" w:lineRule="exact"/>
      <w:ind w:firstLine="7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unhideWhenUsed/>
    <w:rsid w:val="00B83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3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83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83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C76CB"/>
    <w:pPr>
      <w:suppressAutoHyphens/>
      <w:spacing w:after="120" w:line="480" w:lineRule="auto"/>
    </w:pPr>
    <w:rPr>
      <w:lang w:eastAsia="ar-SA"/>
    </w:rPr>
  </w:style>
  <w:style w:type="character" w:customStyle="1" w:styleId="24">
    <w:name w:val="Основной текст 2 Знак"/>
    <w:basedOn w:val="a0"/>
    <w:link w:val="23"/>
    <w:rsid w:val="00FC76C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2022-09-20T06:06:00Z</cp:lastPrinted>
  <dcterms:created xsi:type="dcterms:W3CDTF">2017-04-06T09:50:00Z</dcterms:created>
  <dcterms:modified xsi:type="dcterms:W3CDTF">2022-09-20T06:06:00Z</dcterms:modified>
</cp:coreProperties>
</file>